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4D34912" w:rsidR="0041296B" w:rsidRPr="005C2C2B" w:rsidRDefault="00911E6B">
      <w:pPr>
        <w:jc w:val="center"/>
        <w:rPr>
          <w:rFonts w:ascii="Calibri" w:eastAsia="Calibri" w:hAnsi="Calibri" w:cs="Calibri"/>
          <w:b/>
        </w:rPr>
      </w:pPr>
      <w:r w:rsidRPr="005C2C2B">
        <w:rPr>
          <w:rFonts w:ascii="Calibri" w:eastAsia="Calibri" w:hAnsi="Calibri" w:cs="Calibri"/>
          <w:b/>
        </w:rPr>
        <w:t>5-21 SETTEMBRE: TORNA A BERGAMO IL LANDSCAPE FESTIVAL PROMOSSO DALL’ASSOCIAZIONE ARKETIPOS, D’INTESA CON IL COMUNE DI BERGAMO</w:t>
      </w:r>
    </w:p>
    <w:p w14:paraId="00000003" w14:textId="77777777" w:rsidR="0041296B" w:rsidRPr="005C2C2B" w:rsidRDefault="00911E6B">
      <w:pPr>
        <w:spacing w:after="240" w:line="276" w:lineRule="auto"/>
        <w:jc w:val="center"/>
        <w:rPr>
          <w:rFonts w:ascii="Calibri" w:eastAsia="Calibri" w:hAnsi="Calibri" w:cs="Calibri"/>
          <w:b/>
        </w:rPr>
      </w:pPr>
      <w:r w:rsidRPr="005C2C2B">
        <w:rPr>
          <w:rFonts w:ascii="Calibri" w:eastAsia="Calibri" w:hAnsi="Calibri" w:cs="Calibri"/>
          <w:b/>
        </w:rPr>
        <w:t>“NEW URBAN ECOSYSTEM” IL CONCEPT CHE ISPIRA LA GREEN SQUARE DI SARAH PRICE</w:t>
      </w:r>
    </w:p>
    <w:p w14:paraId="00000004" w14:textId="56EAC91B" w:rsidR="0041296B" w:rsidRPr="005C2C2B" w:rsidRDefault="00911E6B">
      <w:pPr>
        <w:spacing w:after="240" w:line="276" w:lineRule="auto"/>
        <w:jc w:val="both"/>
        <w:rPr>
          <w:rFonts w:ascii="Calibri" w:eastAsia="Calibri" w:hAnsi="Calibri" w:cs="Calibri"/>
        </w:rPr>
      </w:pPr>
      <w:r w:rsidRPr="005C2C2B">
        <w:rPr>
          <w:rFonts w:ascii="Calibri" w:eastAsia="Calibri" w:hAnsi="Calibri" w:cs="Calibri"/>
        </w:rPr>
        <w:t>Bergamo, 5 settembre 2025 – Torna a</w:t>
      </w:r>
      <w:r w:rsidRPr="005C2C2B">
        <w:rPr>
          <w:rFonts w:ascii="Calibri" w:eastAsia="Calibri" w:hAnsi="Calibri" w:cs="Calibri"/>
          <w:b/>
        </w:rPr>
        <w:t xml:space="preserve"> Bergamo Alta il Landscape Festival, l’appuntamento internazionale </w:t>
      </w:r>
      <w:r w:rsidRPr="005C2C2B">
        <w:rPr>
          <w:rFonts w:ascii="Calibri" w:eastAsia="Calibri" w:hAnsi="Calibri" w:cs="Calibri"/>
        </w:rPr>
        <w:t>dedicato</w:t>
      </w:r>
      <w:r w:rsidRPr="005C2C2B">
        <w:rPr>
          <w:rFonts w:ascii="Calibri" w:eastAsia="Calibri" w:hAnsi="Calibri" w:cs="Calibri"/>
          <w:b/>
        </w:rPr>
        <w:t xml:space="preserve"> </w:t>
      </w:r>
      <w:r w:rsidRPr="005C2C2B">
        <w:rPr>
          <w:rFonts w:ascii="Calibri" w:eastAsia="Calibri" w:hAnsi="Calibri" w:cs="Calibri"/>
        </w:rPr>
        <w:t>alla</w:t>
      </w:r>
      <w:r w:rsidRPr="005C2C2B">
        <w:rPr>
          <w:rFonts w:ascii="Calibri" w:eastAsia="Calibri" w:hAnsi="Calibri" w:cs="Calibri"/>
          <w:b/>
        </w:rPr>
        <w:t xml:space="preserve"> cultura </w:t>
      </w:r>
      <w:r w:rsidRPr="005C2C2B">
        <w:rPr>
          <w:rFonts w:ascii="Calibri" w:eastAsia="Calibri" w:hAnsi="Calibri" w:cs="Calibri"/>
        </w:rPr>
        <w:t>e alla</w:t>
      </w:r>
      <w:r w:rsidRPr="005C2C2B">
        <w:rPr>
          <w:rFonts w:ascii="Calibri" w:eastAsia="Calibri" w:hAnsi="Calibri" w:cs="Calibri"/>
          <w:b/>
        </w:rPr>
        <w:t xml:space="preserve"> progettazione del paesaggio, </w:t>
      </w:r>
      <w:r w:rsidRPr="005C2C2B">
        <w:rPr>
          <w:rFonts w:ascii="Calibri" w:eastAsia="Calibri" w:hAnsi="Calibri" w:cs="Calibri"/>
        </w:rPr>
        <w:t xml:space="preserve">giunto alla </w:t>
      </w:r>
      <w:r w:rsidRPr="005C2C2B">
        <w:rPr>
          <w:rFonts w:ascii="Calibri" w:eastAsia="Calibri" w:hAnsi="Calibri" w:cs="Calibri"/>
          <w:b/>
        </w:rPr>
        <w:t>quindicesima edizione.</w:t>
      </w:r>
      <w:r w:rsidRPr="005C2C2B">
        <w:rPr>
          <w:rFonts w:ascii="Calibri" w:eastAsia="Calibri" w:hAnsi="Calibri" w:cs="Calibri"/>
        </w:rPr>
        <w:br/>
      </w:r>
      <w:r w:rsidRPr="005C2C2B">
        <w:rPr>
          <w:rFonts w:ascii="Calibri" w:eastAsia="Calibri" w:hAnsi="Calibri" w:cs="Calibri"/>
          <w:b/>
        </w:rPr>
        <w:t>Dal 5 al 21 settembre 2025</w:t>
      </w:r>
      <w:r w:rsidRPr="005C2C2B">
        <w:rPr>
          <w:rFonts w:ascii="Calibri" w:eastAsia="Calibri" w:hAnsi="Calibri" w:cs="Calibri"/>
        </w:rPr>
        <w:t xml:space="preserve">, la città si trasforma in un </w:t>
      </w:r>
      <w:r w:rsidRPr="005C2C2B">
        <w:rPr>
          <w:rFonts w:ascii="Calibri" w:eastAsia="Calibri" w:hAnsi="Calibri" w:cs="Calibri"/>
          <w:b/>
        </w:rPr>
        <w:t>laboratorio a cielo aperto</w:t>
      </w:r>
      <w:r w:rsidRPr="005C2C2B">
        <w:rPr>
          <w:rFonts w:ascii="Calibri" w:eastAsia="Calibri" w:hAnsi="Calibri" w:cs="Calibri"/>
        </w:rPr>
        <w:t xml:space="preserve">, accogliendo </w:t>
      </w:r>
      <w:r w:rsidRPr="005C2C2B">
        <w:rPr>
          <w:rFonts w:ascii="Calibri" w:eastAsia="Calibri" w:hAnsi="Calibri" w:cs="Calibri"/>
          <w:b/>
        </w:rPr>
        <w:t>installazioni</w:t>
      </w:r>
      <w:r w:rsidRPr="005C2C2B">
        <w:rPr>
          <w:rFonts w:ascii="Calibri" w:eastAsia="Calibri" w:hAnsi="Calibri" w:cs="Calibri"/>
        </w:rPr>
        <w:t xml:space="preserve"> e </w:t>
      </w:r>
      <w:r w:rsidRPr="005C2C2B">
        <w:rPr>
          <w:rFonts w:ascii="Calibri" w:eastAsia="Calibri" w:hAnsi="Calibri" w:cs="Calibri"/>
          <w:b/>
        </w:rPr>
        <w:t>incontri</w:t>
      </w:r>
      <w:r w:rsidRPr="005C2C2B">
        <w:rPr>
          <w:rFonts w:ascii="Calibri" w:eastAsia="Calibri" w:hAnsi="Calibri" w:cs="Calibri"/>
        </w:rPr>
        <w:t xml:space="preserve"> promossi dall’</w:t>
      </w:r>
      <w:r w:rsidRPr="005C2C2B">
        <w:rPr>
          <w:rFonts w:ascii="Calibri" w:eastAsia="Calibri" w:hAnsi="Calibri" w:cs="Calibri"/>
          <w:b/>
        </w:rPr>
        <w:t xml:space="preserve">Associazione Arketipos </w:t>
      </w:r>
      <w:r w:rsidRPr="005C2C2B">
        <w:rPr>
          <w:rFonts w:ascii="Calibri" w:eastAsia="Calibri" w:hAnsi="Calibri" w:cs="Calibri"/>
        </w:rPr>
        <w:t xml:space="preserve">e dal </w:t>
      </w:r>
      <w:r w:rsidRPr="005C2C2B">
        <w:rPr>
          <w:rFonts w:ascii="Calibri" w:eastAsia="Calibri" w:hAnsi="Calibri" w:cs="Calibri"/>
          <w:b/>
        </w:rPr>
        <w:t>Comune di Bergamo</w:t>
      </w:r>
      <w:r w:rsidR="007D26D7" w:rsidRPr="005C2C2B">
        <w:rPr>
          <w:rFonts w:ascii="Calibri" w:eastAsia="Calibri" w:hAnsi="Calibri" w:cs="Calibri"/>
          <w:bCs/>
        </w:rPr>
        <w:t>, in partnership con</w:t>
      </w:r>
      <w:r w:rsidR="007D26D7" w:rsidRPr="005C2C2B">
        <w:rPr>
          <w:rFonts w:ascii="Calibri" w:eastAsia="Calibri" w:hAnsi="Calibri" w:cs="Calibri"/>
          <w:b/>
        </w:rPr>
        <w:t xml:space="preserve"> Accademia Carrara</w:t>
      </w:r>
      <w:r w:rsidRPr="005C2C2B">
        <w:rPr>
          <w:rFonts w:ascii="Calibri" w:eastAsia="Calibri" w:hAnsi="Calibri" w:cs="Calibri"/>
        </w:rPr>
        <w:t>.</w:t>
      </w:r>
    </w:p>
    <w:p w14:paraId="00000005" w14:textId="77777777" w:rsidR="0041296B" w:rsidRPr="00103D25" w:rsidRDefault="00911E6B">
      <w:pPr>
        <w:spacing w:after="240" w:line="276" w:lineRule="auto"/>
        <w:jc w:val="both"/>
        <w:rPr>
          <w:rFonts w:ascii="Calibri" w:eastAsia="Calibri" w:hAnsi="Calibri" w:cs="Calibri"/>
        </w:rPr>
      </w:pPr>
      <w:r w:rsidRPr="00103D25">
        <w:rPr>
          <w:rFonts w:ascii="Calibri" w:eastAsia="Calibri" w:hAnsi="Calibri" w:cs="Calibri"/>
        </w:rPr>
        <w:t xml:space="preserve">Il tema di quest’anno, </w:t>
      </w:r>
      <w:r w:rsidRPr="00103D25">
        <w:rPr>
          <w:rFonts w:ascii="Calibri" w:eastAsia="Calibri" w:hAnsi="Calibri" w:cs="Calibri"/>
          <w:i/>
        </w:rPr>
        <w:t>“</w:t>
      </w:r>
      <w:r w:rsidRPr="00103D25">
        <w:rPr>
          <w:rFonts w:ascii="Calibri" w:eastAsia="Calibri" w:hAnsi="Calibri" w:cs="Calibri"/>
          <w:b/>
          <w:i/>
        </w:rPr>
        <w:t xml:space="preserve">New Urban </w:t>
      </w:r>
      <w:proofErr w:type="spellStart"/>
      <w:r w:rsidRPr="00103D25">
        <w:rPr>
          <w:rFonts w:ascii="Calibri" w:eastAsia="Calibri" w:hAnsi="Calibri" w:cs="Calibri"/>
          <w:b/>
          <w:i/>
        </w:rPr>
        <w:t>Ecosystem</w:t>
      </w:r>
      <w:proofErr w:type="spellEnd"/>
      <w:r w:rsidRPr="00103D25">
        <w:rPr>
          <w:rFonts w:ascii="Calibri" w:eastAsia="Calibri" w:hAnsi="Calibri" w:cs="Calibri"/>
          <w:i/>
        </w:rPr>
        <w:t>”</w:t>
      </w:r>
      <w:r w:rsidRPr="00103D25">
        <w:rPr>
          <w:rFonts w:ascii="Calibri" w:eastAsia="Calibri" w:hAnsi="Calibri" w:cs="Calibri"/>
        </w:rPr>
        <w:t xml:space="preserve">, guarda al </w:t>
      </w:r>
      <w:r w:rsidRPr="00103D25">
        <w:rPr>
          <w:rFonts w:ascii="Calibri" w:eastAsia="Calibri" w:hAnsi="Calibri" w:cs="Calibri"/>
          <w:b/>
        </w:rPr>
        <w:t>futuro delle città</w:t>
      </w:r>
      <w:r w:rsidRPr="00103D25">
        <w:rPr>
          <w:rFonts w:ascii="Calibri" w:eastAsia="Calibri" w:hAnsi="Calibri" w:cs="Calibri"/>
        </w:rPr>
        <w:t xml:space="preserve">, proponendo una riflessione profonda sulla </w:t>
      </w:r>
      <w:r w:rsidRPr="00103D25">
        <w:rPr>
          <w:rFonts w:ascii="Calibri" w:eastAsia="Calibri" w:hAnsi="Calibri" w:cs="Calibri"/>
          <w:b/>
        </w:rPr>
        <w:t>necessità di ripensare gli spazi urbani</w:t>
      </w:r>
      <w:r w:rsidRPr="00103D25">
        <w:rPr>
          <w:rFonts w:ascii="Calibri" w:eastAsia="Calibri" w:hAnsi="Calibri" w:cs="Calibri"/>
        </w:rPr>
        <w:t xml:space="preserve"> come </w:t>
      </w:r>
      <w:r w:rsidRPr="00103D25">
        <w:rPr>
          <w:rFonts w:ascii="Calibri" w:eastAsia="Calibri" w:hAnsi="Calibri" w:cs="Calibri"/>
          <w:b/>
        </w:rPr>
        <w:t>ecosistemi sostenibili</w:t>
      </w:r>
      <w:r w:rsidRPr="00103D25">
        <w:rPr>
          <w:rFonts w:ascii="Calibri" w:eastAsia="Calibri" w:hAnsi="Calibri" w:cs="Calibri"/>
        </w:rPr>
        <w:t xml:space="preserve">, </w:t>
      </w:r>
      <w:r w:rsidRPr="00103D25">
        <w:rPr>
          <w:rFonts w:ascii="Calibri" w:eastAsia="Calibri" w:hAnsi="Calibri" w:cs="Calibri"/>
          <w:b/>
        </w:rPr>
        <w:t>inclusivi</w:t>
      </w:r>
      <w:r w:rsidRPr="00103D25">
        <w:rPr>
          <w:rFonts w:ascii="Calibri" w:eastAsia="Calibri" w:hAnsi="Calibri" w:cs="Calibri"/>
        </w:rPr>
        <w:t xml:space="preserve"> e </w:t>
      </w:r>
      <w:r w:rsidRPr="00103D25">
        <w:rPr>
          <w:rFonts w:ascii="Calibri" w:eastAsia="Calibri" w:hAnsi="Calibri" w:cs="Calibri"/>
          <w:b/>
        </w:rPr>
        <w:t>resilienti</w:t>
      </w:r>
      <w:r w:rsidRPr="00103D25">
        <w:rPr>
          <w:rFonts w:ascii="Calibri" w:eastAsia="Calibri" w:hAnsi="Calibri" w:cs="Calibri"/>
        </w:rPr>
        <w:t xml:space="preserve">. A interpretarlo sarà </w:t>
      </w:r>
      <w:r w:rsidRPr="00103D25">
        <w:rPr>
          <w:rFonts w:ascii="Calibri" w:eastAsia="Calibri" w:hAnsi="Calibri" w:cs="Calibri"/>
          <w:b/>
        </w:rPr>
        <w:t>Sarah Price</w:t>
      </w:r>
      <w:r w:rsidRPr="00103D25">
        <w:rPr>
          <w:rFonts w:ascii="Calibri" w:eastAsia="Calibri" w:hAnsi="Calibri" w:cs="Calibri"/>
        </w:rPr>
        <w:t xml:space="preserve">, tra le figure più apprezzate del Landscape design internazionale, con la sua reinterpretazione della </w:t>
      </w:r>
      <w:r w:rsidRPr="00103D25">
        <w:rPr>
          <w:rFonts w:ascii="Calibri" w:eastAsia="Calibri" w:hAnsi="Calibri" w:cs="Calibri"/>
          <w:b/>
        </w:rPr>
        <w:t xml:space="preserve">Green </w:t>
      </w:r>
      <w:proofErr w:type="spellStart"/>
      <w:r w:rsidRPr="00103D25">
        <w:rPr>
          <w:rFonts w:ascii="Calibri" w:eastAsia="Calibri" w:hAnsi="Calibri" w:cs="Calibri"/>
          <w:b/>
        </w:rPr>
        <w:t>Square</w:t>
      </w:r>
      <w:proofErr w:type="spellEnd"/>
      <w:r w:rsidRPr="00103D25">
        <w:rPr>
          <w:rFonts w:ascii="Calibri" w:eastAsia="Calibri" w:hAnsi="Calibri" w:cs="Calibri"/>
          <w:b/>
        </w:rPr>
        <w:t xml:space="preserve"> in Piazza Vecchia</w:t>
      </w:r>
      <w:r w:rsidRPr="00103D25">
        <w:rPr>
          <w:rFonts w:ascii="Calibri" w:eastAsia="Calibri" w:hAnsi="Calibri" w:cs="Calibri"/>
        </w:rPr>
        <w:t xml:space="preserve">, cuore simbolico del </w:t>
      </w:r>
      <w:r w:rsidRPr="00103D25">
        <w:rPr>
          <w:rFonts w:ascii="Calibri" w:eastAsia="Calibri" w:hAnsi="Calibri" w:cs="Calibri"/>
          <w:b/>
        </w:rPr>
        <w:t>Festival</w:t>
      </w:r>
      <w:r w:rsidRPr="00103D25">
        <w:rPr>
          <w:rFonts w:ascii="Calibri" w:eastAsia="Calibri" w:hAnsi="Calibri" w:cs="Calibri"/>
        </w:rPr>
        <w:t>.</w:t>
      </w:r>
    </w:p>
    <w:p w14:paraId="00000006" w14:textId="6D6085E1" w:rsidR="0041296B" w:rsidRPr="00103D25" w:rsidRDefault="00EB1641">
      <w:pPr>
        <w:jc w:val="both"/>
        <w:rPr>
          <w:rFonts w:ascii="Calibri" w:eastAsia="Calibri" w:hAnsi="Calibri" w:cs="Calibri"/>
        </w:rPr>
      </w:pPr>
      <w:r w:rsidRPr="00103D25">
        <w:rPr>
          <w:rFonts w:ascii="Calibri" w:hAnsi="Calibri" w:cs="Calibri"/>
        </w:rPr>
        <w:t>Quest'anno, inoltre, la ricorrenza del Festival assume un significato speciale</w:t>
      </w:r>
      <w:r w:rsidRPr="00103D25">
        <w:rPr>
          <w:rFonts w:ascii="Calibri" w:hAnsi="Calibri" w:cs="Calibri"/>
          <w:i/>
          <w:iCs/>
        </w:rPr>
        <w:t xml:space="preserve">: </w:t>
      </w:r>
      <w:proofErr w:type="spellStart"/>
      <w:r w:rsidRPr="00103D25">
        <w:rPr>
          <w:rStyle w:val="Enfasicorsivo"/>
          <w:rFonts w:ascii="Calibri" w:hAnsi="Calibri" w:cs="Calibri"/>
          <w:b/>
          <w:bCs/>
          <w:i w:val="0"/>
          <w:iCs w:val="0"/>
        </w:rPr>
        <w:t>Landscape</w:t>
      </w:r>
      <w:proofErr w:type="spellEnd"/>
      <w:r w:rsidRPr="00103D25">
        <w:rPr>
          <w:rStyle w:val="Enfasicorsivo"/>
          <w:rFonts w:ascii="Calibri" w:hAnsi="Calibri" w:cs="Calibri"/>
          <w:b/>
          <w:bCs/>
          <w:i w:val="0"/>
          <w:iCs w:val="0"/>
        </w:rPr>
        <w:t xml:space="preserve"> Festival</w:t>
      </w:r>
      <w:r w:rsidRPr="00103D25">
        <w:rPr>
          <w:rFonts w:ascii="Calibri" w:hAnsi="Calibri" w:cs="Calibri"/>
        </w:rPr>
        <w:t xml:space="preserve"> e </w:t>
      </w:r>
      <w:r w:rsidRPr="00103D25">
        <w:rPr>
          <w:rFonts w:ascii="Calibri" w:hAnsi="Calibri" w:cs="Calibri"/>
          <w:b/>
          <w:bCs/>
        </w:rPr>
        <w:t>AIAPP – Associazione Italiana di Architettura del Paesaggio</w:t>
      </w:r>
      <w:r w:rsidRPr="00103D25">
        <w:rPr>
          <w:rFonts w:ascii="Calibri" w:hAnsi="Calibri" w:cs="Calibri"/>
        </w:rPr>
        <w:t xml:space="preserve"> hanno espresso la volontà di festeggiare insieme i rispettivi anniversari, in uno spirito di apertura, confronto e condivisione tra competenze diverse. Il </w:t>
      </w:r>
      <w:proofErr w:type="spellStart"/>
      <w:r w:rsidRPr="00103D25">
        <w:rPr>
          <w:rStyle w:val="Enfasicorsivo"/>
          <w:rFonts w:ascii="Calibri" w:hAnsi="Calibri" w:cs="Calibri"/>
          <w:i w:val="0"/>
          <w:iCs w:val="0"/>
        </w:rPr>
        <w:t>Landscape</w:t>
      </w:r>
      <w:proofErr w:type="spellEnd"/>
      <w:r w:rsidRPr="00103D25">
        <w:rPr>
          <w:rStyle w:val="Enfasicorsivo"/>
          <w:rFonts w:ascii="Calibri" w:hAnsi="Calibri" w:cs="Calibri"/>
          <w:i w:val="0"/>
          <w:iCs w:val="0"/>
        </w:rPr>
        <w:t xml:space="preserve"> Festival</w:t>
      </w:r>
      <w:r w:rsidRPr="00103D25">
        <w:rPr>
          <w:rFonts w:ascii="Calibri" w:hAnsi="Calibri" w:cs="Calibri"/>
        </w:rPr>
        <w:t xml:space="preserve"> ospiterà quindi le </w:t>
      </w:r>
      <w:r w:rsidRPr="00103D25">
        <w:rPr>
          <w:rFonts w:ascii="Calibri" w:hAnsi="Calibri" w:cs="Calibri"/>
          <w:b/>
          <w:bCs/>
        </w:rPr>
        <w:t>celebrazioni dei 75 anni di AIAPP</w:t>
      </w:r>
      <w:r w:rsidRPr="00103D25">
        <w:rPr>
          <w:rFonts w:ascii="Calibri" w:hAnsi="Calibri" w:cs="Calibri"/>
        </w:rPr>
        <w:t>, confermando la manifestazione come punto di riferimento per la cultura del progetto del paesaggio</w:t>
      </w:r>
      <w:r w:rsidRPr="00103D25">
        <w:rPr>
          <w:rFonts w:ascii="Calibri" w:hAnsi="Calibri" w:cs="Calibri"/>
        </w:rPr>
        <w:t xml:space="preserve">. In programma </w:t>
      </w:r>
      <w:r w:rsidRPr="00103D25">
        <w:rPr>
          <w:rFonts w:ascii="Calibri" w:hAnsi="Calibri" w:cs="Calibri"/>
        </w:rPr>
        <w:t>appuntamenti speciali</w:t>
      </w:r>
      <w:r w:rsidRPr="00103D25">
        <w:rPr>
          <w:rFonts w:ascii="Calibri" w:hAnsi="Calibri" w:cs="Calibri"/>
        </w:rPr>
        <w:t>,</w:t>
      </w:r>
      <w:r w:rsidRPr="00103D25">
        <w:rPr>
          <w:rFonts w:ascii="Calibri" w:hAnsi="Calibri" w:cs="Calibri"/>
        </w:rPr>
        <w:t xml:space="preserve"> come</w:t>
      </w:r>
      <w:r w:rsidRPr="00103D25">
        <w:rPr>
          <w:rFonts w:ascii="Calibri" w:hAnsi="Calibri" w:cs="Calibri"/>
        </w:rPr>
        <w:t xml:space="preserve"> quello del </w:t>
      </w:r>
      <w:r w:rsidRPr="00103D25">
        <w:rPr>
          <w:rFonts w:ascii="Calibri" w:hAnsi="Calibri" w:cs="Calibri"/>
        </w:rPr>
        <w:t>10 settembre</w:t>
      </w:r>
      <w:r w:rsidRPr="00103D25">
        <w:rPr>
          <w:rFonts w:ascii="Calibri" w:hAnsi="Calibri" w:cs="Calibri"/>
        </w:rPr>
        <w:t>,</w:t>
      </w:r>
      <w:r w:rsidRPr="00103D25">
        <w:rPr>
          <w:rFonts w:ascii="Calibri" w:hAnsi="Calibri" w:cs="Calibri"/>
        </w:rPr>
        <w:t xml:space="preserve"> dedicat</w:t>
      </w:r>
      <w:r w:rsidRPr="00103D25">
        <w:rPr>
          <w:rFonts w:ascii="Calibri" w:hAnsi="Calibri" w:cs="Calibri"/>
        </w:rPr>
        <w:t>o</w:t>
      </w:r>
      <w:r w:rsidRPr="00103D25">
        <w:rPr>
          <w:rFonts w:ascii="Calibri" w:hAnsi="Calibri" w:cs="Calibri"/>
        </w:rPr>
        <w:t xml:space="preserve"> alle donne paesaggiste</w:t>
      </w:r>
      <w:r w:rsidRPr="00103D25">
        <w:rPr>
          <w:rFonts w:ascii="Calibri" w:hAnsi="Calibri" w:cs="Calibri"/>
        </w:rPr>
        <w:t>,</w:t>
      </w:r>
      <w:r w:rsidRPr="00103D25">
        <w:rPr>
          <w:rFonts w:ascii="Calibri" w:hAnsi="Calibri" w:cs="Calibri"/>
        </w:rPr>
        <w:t xml:space="preserve"> e l’incontro del 20 settembre con </w:t>
      </w:r>
      <w:r w:rsidRPr="00103D25">
        <w:rPr>
          <w:rFonts w:ascii="Calibri" w:hAnsi="Calibri" w:cs="Calibri"/>
          <w:b/>
          <w:bCs/>
        </w:rPr>
        <w:t xml:space="preserve">l’attore, bergamasco doc, </w:t>
      </w:r>
      <w:r w:rsidRPr="00103D25">
        <w:rPr>
          <w:rFonts w:ascii="Calibri" w:hAnsi="Calibri" w:cs="Calibri"/>
          <w:b/>
          <w:bCs/>
        </w:rPr>
        <w:t>Alessio Boni</w:t>
      </w:r>
      <w:r w:rsidR="00911E6B" w:rsidRPr="00103D25">
        <w:rPr>
          <w:rFonts w:ascii="Calibri" w:eastAsia="Calibri" w:hAnsi="Calibri" w:cs="Calibri"/>
        </w:rPr>
        <w:t>. A consolidare il legame con il mondo del verde pubblico, si rinnova</w:t>
      </w:r>
      <w:r w:rsidRPr="00103D25">
        <w:rPr>
          <w:rFonts w:ascii="Calibri" w:eastAsia="Calibri" w:hAnsi="Calibri" w:cs="Calibri"/>
        </w:rPr>
        <w:t xml:space="preserve"> poi</w:t>
      </w:r>
      <w:r w:rsidR="00911E6B" w:rsidRPr="00103D25">
        <w:rPr>
          <w:rFonts w:ascii="Calibri" w:eastAsia="Calibri" w:hAnsi="Calibri" w:cs="Calibri"/>
        </w:rPr>
        <w:t xml:space="preserve"> la collaborazione con l’</w:t>
      </w:r>
      <w:r w:rsidR="00911E6B" w:rsidRPr="00103D25">
        <w:rPr>
          <w:rFonts w:ascii="Calibri" w:eastAsia="Calibri" w:hAnsi="Calibri" w:cs="Calibri"/>
          <w:b/>
        </w:rPr>
        <w:t>Associazione Pubblici Giardini</w:t>
      </w:r>
      <w:r w:rsidR="00911E6B" w:rsidRPr="00103D25">
        <w:rPr>
          <w:rFonts w:ascii="Calibri" w:eastAsia="Calibri" w:hAnsi="Calibri" w:cs="Calibri"/>
        </w:rPr>
        <w:t>, storicamente impegnata nella promozione del verde urbano come patrimonio comune e bene collettivo.</w:t>
      </w:r>
    </w:p>
    <w:p w14:paraId="00000007" w14:textId="77777777" w:rsidR="0041296B" w:rsidRPr="00103D25" w:rsidRDefault="00911E6B">
      <w:pPr>
        <w:spacing w:after="240" w:line="276" w:lineRule="auto"/>
        <w:jc w:val="both"/>
        <w:rPr>
          <w:rFonts w:ascii="Calibri" w:eastAsia="Calibri" w:hAnsi="Calibri" w:cs="Calibri"/>
        </w:rPr>
      </w:pPr>
      <w:r w:rsidRPr="00103D25">
        <w:rPr>
          <w:rFonts w:ascii="Calibri" w:eastAsia="Calibri" w:hAnsi="Calibri" w:cs="Calibri"/>
        </w:rPr>
        <w:t xml:space="preserve">Come ogni anno, il programma sarà ricco di appuntamenti aperti al grande pubblico e agli specialisti del settore. Tra gli eventi di punta, l’atteso </w:t>
      </w:r>
      <w:r w:rsidRPr="00103D25">
        <w:rPr>
          <w:rFonts w:ascii="Calibri" w:eastAsia="Calibri" w:hAnsi="Calibri" w:cs="Calibri"/>
          <w:b/>
        </w:rPr>
        <w:t>International Meeting of Landscape and Garden</w:t>
      </w:r>
      <w:r w:rsidRPr="00103D25">
        <w:rPr>
          <w:rFonts w:ascii="Calibri" w:eastAsia="Calibri" w:hAnsi="Calibri" w:cs="Calibri"/>
        </w:rPr>
        <w:t xml:space="preserve">, in calendario il </w:t>
      </w:r>
      <w:r w:rsidRPr="00103D25">
        <w:rPr>
          <w:rFonts w:ascii="Calibri" w:eastAsia="Calibri" w:hAnsi="Calibri" w:cs="Calibri"/>
          <w:b/>
        </w:rPr>
        <w:t>19 e 20 settembre</w:t>
      </w:r>
      <w:r w:rsidRPr="00103D25">
        <w:rPr>
          <w:rFonts w:ascii="Calibri" w:eastAsia="Calibri" w:hAnsi="Calibri" w:cs="Calibri"/>
        </w:rPr>
        <w:t xml:space="preserve">, che vedrà protagonisti </w:t>
      </w:r>
      <w:r w:rsidRPr="00103D25">
        <w:rPr>
          <w:rFonts w:ascii="Calibri" w:eastAsia="Calibri" w:hAnsi="Calibri" w:cs="Calibri"/>
          <w:b/>
        </w:rPr>
        <w:t>progettisti di fama mondiale</w:t>
      </w:r>
      <w:r w:rsidRPr="00103D25">
        <w:rPr>
          <w:rFonts w:ascii="Calibri" w:eastAsia="Calibri" w:hAnsi="Calibri" w:cs="Calibri"/>
        </w:rPr>
        <w:t xml:space="preserve"> in un’occasione unica di </w:t>
      </w:r>
      <w:r w:rsidRPr="00103D25">
        <w:rPr>
          <w:rFonts w:ascii="Calibri" w:eastAsia="Calibri" w:hAnsi="Calibri" w:cs="Calibri"/>
          <w:b/>
        </w:rPr>
        <w:t>confronto</w:t>
      </w:r>
      <w:r w:rsidRPr="00103D25">
        <w:rPr>
          <w:rFonts w:ascii="Calibri" w:eastAsia="Calibri" w:hAnsi="Calibri" w:cs="Calibri"/>
        </w:rPr>
        <w:t xml:space="preserve"> e </w:t>
      </w:r>
      <w:r w:rsidRPr="00103D25">
        <w:rPr>
          <w:rFonts w:ascii="Calibri" w:eastAsia="Calibri" w:hAnsi="Calibri" w:cs="Calibri"/>
          <w:b/>
        </w:rPr>
        <w:t>networking</w:t>
      </w:r>
      <w:r w:rsidRPr="00103D25">
        <w:rPr>
          <w:rFonts w:ascii="Calibri" w:eastAsia="Calibri" w:hAnsi="Calibri" w:cs="Calibri"/>
        </w:rPr>
        <w:t>.</w:t>
      </w:r>
    </w:p>
    <w:p w14:paraId="00000008" w14:textId="77777777" w:rsidR="0041296B" w:rsidRPr="00103D25" w:rsidRDefault="00911E6B">
      <w:pPr>
        <w:spacing w:after="0"/>
        <w:jc w:val="both"/>
        <w:rPr>
          <w:rFonts w:ascii="Calibri" w:eastAsia="Calibri" w:hAnsi="Calibri" w:cs="Calibri"/>
          <w:b/>
        </w:rPr>
      </w:pPr>
      <w:r w:rsidRPr="00103D25">
        <w:rPr>
          <w:rFonts w:ascii="Calibri" w:eastAsia="Calibri" w:hAnsi="Calibri" w:cs="Calibri"/>
          <w:b/>
        </w:rPr>
        <w:t xml:space="preserve">PIAZZA VECCHIA E IL PROGETTO IMMERSIVO DI SARAH PRICE ISPIRATO AI MAESTRI DEL RINASCIMENTO </w:t>
      </w:r>
    </w:p>
    <w:p w14:paraId="00000009" w14:textId="77777777" w:rsidR="0041296B" w:rsidRPr="00103D25" w:rsidRDefault="00911E6B">
      <w:pPr>
        <w:jc w:val="both"/>
        <w:rPr>
          <w:rFonts w:ascii="Calibri" w:eastAsia="Calibri" w:hAnsi="Calibri" w:cs="Calibri"/>
        </w:rPr>
      </w:pPr>
      <w:r w:rsidRPr="00103D25">
        <w:rPr>
          <w:rFonts w:ascii="Calibri" w:eastAsia="Calibri" w:hAnsi="Calibri" w:cs="Calibri"/>
        </w:rPr>
        <w:t xml:space="preserve">Per l’edizione 2025, Piazza Vecchia - scenografia d’eccezione del Landscape Festival - si trasforma grazie all’inconfondibile tocco creativo di </w:t>
      </w:r>
      <w:r w:rsidRPr="00103D25">
        <w:rPr>
          <w:rFonts w:ascii="Calibri" w:eastAsia="Calibri" w:hAnsi="Calibri" w:cs="Calibri"/>
          <w:b/>
        </w:rPr>
        <w:t>Sarah Price</w:t>
      </w:r>
      <w:r w:rsidRPr="00103D25">
        <w:rPr>
          <w:rFonts w:ascii="Calibri" w:eastAsia="Calibri" w:hAnsi="Calibri" w:cs="Calibri"/>
        </w:rPr>
        <w:t xml:space="preserve">, celebre </w:t>
      </w:r>
      <w:r w:rsidRPr="00103D25">
        <w:rPr>
          <w:rFonts w:ascii="Calibri" w:eastAsia="Calibri" w:hAnsi="Calibri" w:cs="Calibri"/>
          <w:b/>
        </w:rPr>
        <w:t>garden designer britannica</w:t>
      </w:r>
      <w:r w:rsidRPr="00103D25">
        <w:rPr>
          <w:rFonts w:ascii="Calibri" w:eastAsia="Calibri" w:hAnsi="Calibri" w:cs="Calibri"/>
        </w:rPr>
        <w:t xml:space="preserve">, riconosciuta a livello internazionale per la sua </w:t>
      </w:r>
      <w:r w:rsidRPr="00103D25">
        <w:rPr>
          <w:rFonts w:ascii="Calibri" w:eastAsia="Calibri" w:hAnsi="Calibri" w:cs="Calibri"/>
          <w:b/>
        </w:rPr>
        <w:t>visione poetica</w:t>
      </w:r>
      <w:r w:rsidRPr="00103D25">
        <w:rPr>
          <w:rFonts w:ascii="Calibri" w:eastAsia="Calibri" w:hAnsi="Calibri" w:cs="Calibri"/>
        </w:rPr>
        <w:t xml:space="preserve"> e </w:t>
      </w:r>
      <w:r w:rsidRPr="00103D25">
        <w:rPr>
          <w:rFonts w:ascii="Calibri" w:eastAsia="Calibri" w:hAnsi="Calibri" w:cs="Calibri"/>
          <w:b/>
        </w:rPr>
        <w:t>profondamente artistica</w:t>
      </w:r>
      <w:r w:rsidRPr="00103D25">
        <w:rPr>
          <w:rFonts w:ascii="Calibri" w:eastAsia="Calibri" w:hAnsi="Calibri" w:cs="Calibri"/>
        </w:rPr>
        <w:t xml:space="preserve"> del paesaggio.</w:t>
      </w:r>
    </w:p>
    <w:p w14:paraId="0000000A" w14:textId="77777777" w:rsidR="0041296B" w:rsidRPr="005C2C2B" w:rsidRDefault="00911E6B">
      <w:pPr>
        <w:jc w:val="both"/>
        <w:rPr>
          <w:rFonts w:ascii="Calibri" w:eastAsia="Calibri" w:hAnsi="Calibri" w:cs="Calibri"/>
        </w:rPr>
      </w:pPr>
      <w:r w:rsidRPr="00103D25">
        <w:rPr>
          <w:rFonts w:ascii="Calibri" w:eastAsia="Calibri" w:hAnsi="Calibri" w:cs="Calibri"/>
        </w:rPr>
        <w:t>Nota per la capacità di dar vita a</w:t>
      </w:r>
      <w:r w:rsidRPr="005C2C2B">
        <w:rPr>
          <w:rFonts w:ascii="Calibri" w:eastAsia="Calibri" w:hAnsi="Calibri" w:cs="Calibri"/>
        </w:rPr>
        <w:t xml:space="preserve"> giardini emotivamente coinvolgenti, Price ha co-progettato i giardini olimpici di Londra 2012 e ha firmato interventi di prestigio per istituzioni come il New York </w:t>
      </w:r>
      <w:proofErr w:type="spellStart"/>
      <w:r w:rsidRPr="005C2C2B">
        <w:rPr>
          <w:rFonts w:ascii="Calibri" w:eastAsia="Calibri" w:hAnsi="Calibri" w:cs="Calibri"/>
        </w:rPr>
        <w:t>Botanical</w:t>
      </w:r>
      <w:proofErr w:type="spellEnd"/>
      <w:r w:rsidRPr="005C2C2B">
        <w:rPr>
          <w:rFonts w:ascii="Calibri" w:eastAsia="Calibri" w:hAnsi="Calibri" w:cs="Calibri"/>
        </w:rPr>
        <w:t xml:space="preserve"> Garden e diversi centri sanitari europei. Tre volte medaglia d’oro al Chelsea Flower Show, è oggi una delle voci più autorevoli nel panorama del garden design contemporaneo. </w:t>
      </w:r>
    </w:p>
    <w:p w14:paraId="0000000B" w14:textId="7C32EA4F" w:rsidR="0041296B" w:rsidRPr="005C2C2B" w:rsidRDefault="00911E6B">
      <w:pPr>
        <w:jc w:val="both"/>
        <w:rPr>
          <w:rFonts w:ascii="Calibri" w:eastAsia="Calibri" w:hAnsi="Calibri" w:cs="Calibri"/>
        </w:rPr>
      </w:pPr>
      <w:r w:rsidRPr="005C2C2B">
        <w:rPr>
          <w:rFonts w:ascii="Calibri" w:eastAsia="Calibri" w:hAnsi="Calibri" w:cs="Calibri"/>
        </w:rPr>
        <w:lastRenderedPageBreak/>
        <w:t xml:space="preserve">Durante una visita </w:t>
      </w:r>
      <w:r w:rsidR="00325023" w:rsidRPr="005C2C2B">
        <w:rPr>
          <w:rFonts w:ascii="Calibri" w:eastAsia="Calibri" w:hAnsi="Calibri" w:cs="Calibri"/>
          <w:b/>
        </w:rPr>
        <w:t xml:space="preserve">in </w:t>
      </w:r>
      <w:r w:rsidRPr="005C2C2B">
        <w:rPr>
          <w:rFonts w:ascii="Calibri" w:eastAsia="Calibri" w:hAnsi="Calibri" w:cs="Calibri"/>
          <w:b/>
        </w:rPr>
        <w:t>Accademia Carrara</w:t>
      </w:r>
      <w:r w:rsidRPr="005C2C2B">
        <w:rPr>
          <w:rFonts w:ascii="Calibri" w:eastAsia="Calibri" w:hAnsi="Calibri" w:cs="Calibri"/>
        </w:rPr>
        <w:t xml:space="preserve">, </w:t>
      </w:r>
      <w:r w:rsidR="00325023" w:rsidRPr="005C2C2B">
        <w:rPr>
          <w:rFonts w:ascii="Calibri" w:eastAsia="Calibri" w:hAnsi="Calibri" w:cs="Calibri"/>
        </w:rPr>
        <w:t xml:space="preserve">museo della città che conserva capolavori dal Trecento all’Ottocento, </w:t>
      </w:r>
      <w:r w:rsidRPr="005C2C2B">
        <w:rPr>
          <w:rFonts w:ascii="Calibri" w:eastAsia="Calibri" w:hAnsi="Calibri" w:cs="Calibri"/>
        </w:rPr>
        <w:t xml:space="preserve">Price si è lasciata ispirare dai dipinti </w:t>
      </w:r>
      <w:r w:rsidR="007D26D7" w:rsidRPr="005C2C2B">
        <w:rPr>
          <w:rFonts w:ascii="Calibri" w:eastAsia="Calibri" w:hAnsi="Calibri" w:cs="Calibri"/>
        </w:rPr>
        <w:t>dei</w:t>
      </w:r>
      <w:r w:rsidR="007D26D7" w:rsidRPr="005C2C2B">
        <w:rPr>
          <w:rFonts w:ascii="Calibri" w:eastAsia="Calibri" w:hAnsi="Calibri" w:cs="Calibri"/>
          <w:b/>
        </w:rPr>
        <w:t xml:space="preserve"> grandi maestri presenti in museo</w:t>
      </w:r>
      <w:r w:rsidRPr="005C2C2B">
        <w:rPr>
          <w:rFonts w:ascii="Calibri" w:eastAsia="Calibri" w:hAnsi="Calibri" w:cs="Calibri"/>
        </w:rPr>
        <w:t xml:space="preserve">, in particolare </w:t>
      </w:r>
      <w:r w:rsidR="007D26D7" w:rsidRPr="005C2C2B">
        <w:rPr>
          <w:rFonts w:ascii="Calibri" w:eastAsia="Calibri" w:hAnsi="Calibri" w:cs="Calibri"/>
        </w:rPr>
        <w:t xml:space="preserve">da </w:t>
      </w:r>
      <w:r w:rsidR="007D26D7" w:rsidRPr="005C2C2B">
        <w:rPr>
          <w:rFonts w:ascii="Calibri" w:eastAsia="Calibri" w:hAnsi="Calibri" w:cs="Calibri"/>
          <w:b/>
          <w:bCs/>
        </w:rPr>
        <w:t>Lorenzo Lotto</w:t>
      </w:r>
      <w:r w:rsidR="007D26D7" w:rsidRPr="005C2C2B">
        <w:rPr>
          <w:rFonts w:ascii="Calibri" w:eastAsia="Calibri" w:hAnsi="Calibri" w:cs="Calibri"/>
        </w:rPr>
        <w:t xml:space="preserve">, </w:t>
      </w:r>
      <w:r w:rsidRPr="005C2C2B">
        <w:rPr>
          <w:rFonts w:ascii="Calibri" w:eastAsia="Calibri" w:hAnsi="Calibri" w:cs="Calibri"/>
        </w:rPr>
        <w:t xml:space="preserve">dai </w:t>
      </w:r>
      <w:r w:rsidRPr="005C2C2B">
        <w:rPr>
          <w:rFonts w:ascii="Calibri" w:eastAsia="Calibri" w:hAnsi="Calibri" w:cs="Calibri"/>
          <w:b/>
          <w:bCs/>
        </w:rPr>
        <w:t>drappi e dalle cromie vibranti</w:t>
      </w:r>
      <w:r w:rsidRPr="005C2C2B">
        <w:rPr>
          <w:rFonts w:ascii="Calibri" w:eastAsia="Calibri" w:hAnsi="Calibri" w:cs="Calibri"/>
        </w:rPr>
        <w:t xml:space="preserve"> che ne animano le tele. Da questa suggestione prende forma il concept per la nuova </w:t>
      </w:r>
      <w:r w:rsidRPr="005C2C2B">
        <w:rPr>
          <w:rFonts w:ascii="Calibri" w:eastAsia="Calibri" w:hAnsi="Calibri" w:cs="Calibri"/>
          <w:b/>
        </w:rPr>
        <w:t xml:space="preserve">Green </w:t>
      </w:r>
      <w:proofErr w:type="spellStart"/>
      <w:r w:rsidRPr="005C2C2B">
        <w:rPr>
          <w:rFonts w:ascii="Calibri" w:eastAsia="Calibri" w:hAnsi="Calibri" w:cs="Calibri"/>
          <w:b/>
        </w:rPr>
        <w:t>Square</w:t>
      </w:r>
      <w:proofErr w:type="spellEnd"/>
      <w:r w:rsidRPr="005C2C2B">
        <w:rPr>
          <w:rFonts w:ascii="Calibri" w:eastAsia="Calibri" w:hAnsi="Calibri" w:cs="Calibri"/>
          <w:b/>
        </w:rPr>
        <w:t xml:space="preserve"> in Piazza Vecchia</w:t>
      </w:r>
      <w:r w:rsidRPr="005C2C2B">
        <w:rPr>
          <w:rFonts w:ascii="Calibri" w:eastAsia="Calibri" w:hAnsi="Calibri" w:cs="Calibri"/>
        </w:rPr>
        <w:t xml:space="preserve">: un’installazione che nasce proprio in </w:t>
      </w:r>
      <w:r w:rsidR="00C52F3C" w:rsidRPr="005C2C2B">
        <w:rPr>
          <w:rFonts w:ascii="Calibri" w:eastAsia="Calibri" w:hAnsi="Calibri" w:cs="Calibri"/>
        </w:rPr>
        <w:t xml:space="preserve">partnership </w:t>
      </w:r>
      <w:r w:rsidRPr="005C2C2B">
        <w:rPr>
          <w:rFonts w:ascii="Calibri" w:eastAsia="Calibri" w:hAnsi="Calibri" w:cs="Calibri"/>
        </w:rPr>
        <w:t xml:space="preserve">con Accademia Carrara e intreccia </w:t>
      </w:r>
      <w:r w:rsidR="007D26D7" w:rsidRPr="005C2C2B">
        <w:rPr>
          <w:rFonts w:ascii="Calibri" w:eastAsia="Calibri" w:hAnsi="Calibri" w:cs="Calibri"/>
        </w:rPr>
        <w:t>arte</w:t>
      </w:r>
      <w:r w:rsidRPr="005C2C2B">
        <w:rPr>
          <w:rFonts w:ascii="Calibri" w:eastAsia="Calibri" w:hAnsi="Calibri" w:cs="Calibri"/>
        </w:rPr>
        <w:t xml:space="preserve"> e natura urbana, in </w:t>
      </w:r>
      <w:r w:rsidRPr="005C2C2B">
        <w:rPr>
          <w:rFonts w:ascii="Calibri" w:eastAsia="Calibri" w:hAnsi="Calibri" w:cs="Calibri"/>
          <w:b/>
          <w:bCs/>
        </w:rPr>
        <w:t>dialogo</w:t>
      </w:r>
      <w:r w:rsidRPr="005C2C2B">
        <w:rPr>
          <w:rFonts w:ascii="Calibri" w:eastAsia="Calibri" w:hAnsi="Calibri" w:cs="Calibri"/>
          <w:b/>
        </w:rPr>
        <w:t xml:space="preserve"> ideale con “</w:t>
      </w:r>
      <w:r w:rsidR="00C52F3C" w:rsidRPr="005C2C2B">
        <w:rPr>
          <w:rFonts w:ascii="Calibri" w:eastAsia="Calibri" w:hAnsi="Calibri" w:cs="Calibri"/>
          <w:b/>
        </w:rPr>
        <w:t>ORTI TINTORI</w:t>
      </w:r>
      <w:r w:rsidRPr="005C2C2B">
        <w:rPr>
          <w:rFonts w:ascii="Calibri" w:eastAsia="Calibri" w:hAnsi="Calibri" w:cs="Calibri"/>
          <w:b/>
        </w:rPr>
        <w:t xml:space="preserve">” di Paolo </w:t>
      </w:r>
      <w:proofErr w:type="spellStart"/>
      <w:r w:rsidRPr="005C2C2B">
        <w:rPr>
          <w:rFonts w:ascii="Calibri" w:eastAsia="Calibri" w:hAnsi="Calibri" w:cs="Calibri"/>
          <w:b/>
        </w:rPr>
        <w:t>Chiasera</w:t>
      </w:r>
      <w:proofErr w:type="spellEnd"/>
      <w:r w:rsidRPr="005C2C2B">
        <w:rPr>
          <w:rFonts w:ascii="Calibri" w:eastAsia="Calibri" w:hAnsi="Calibri" w:cs="Calibri"/>
        </w:rPr>
        <w:t xml:space="preserve">, </w:t>
      </w:r>
      <w:r w:rsidR="00C52F3C" w:rsidRPr="005C2C2B">
        <w:rPr>
          <w:rFonts w:ascii="Calibri" w:eastAsia="Calibri" w:hAnsi="Calibri" w:cs="Calibri"/>
        </w:rPr>
        <w:t xml:space="preserve">progetto ospitato </w:t>
      </w:r>
      <w:r w:rsidR="00CE6C8B" w:rsidRPr="005C2C2B">
        <w:rPr>
          <w:rFonts w:ascii="Calibri" w:eastAsia="Calibri" w:hAnsi="Calibri" w:cs="Calibri"/>
        </w:rPr>
        <w:t>negli spazi interni ed esterni della Carrara, a partire</w:t>
      </w:r>
      <w:r w:rsidR="00C52F3C" w:rsidRPr="005C2C2B">
        <w:rPr>
          <w:rFonts w:ascii="Calibri" w:eastAsia="Calibri" w:hAnsi="Calibri" w:cs="Calibri"/>
        </w:rPr>
        <w:t xml:space="preserve"> dal 5 settembre.</w:t>
      </w:r>
      <w:r w:rsidRPr="005C2C2B">
        <w:rPr>
          <w:rFonts w:ascii="Calibri" w:eastAsia="Calibri" w:hAnsi="Calibri" w:cs="Calibri"/>
        </w:rPr>
        <w:t xml:space="preserve"> </w:t>
      </w:r>
    </w:p>
    <w:p w14:paraId="0000000C" w14:textId="4DCB7B22" w:rsidR="0041296B" w:rsidRPr="005C2C2B" w:rsidRDefault="00F9576A">
      <w:pPr>
        <w:jc w:val="both"/>
        <w:rPr>
          <w:rFonts w:ascii="Calibri" w:eastAsia="Calibri" w:hAnsi="Calibri" w:cs="Calibri"/>
        </w:rPr>
      </w:pPr>
      <w:r w:rsidRPr="005C2C2B">
        <w:rPr>
          <w:rFonts w:ascii="Calibri" w:eastAsia="Calibri" w:hAnsi="Calibri" w:cs="Calibri"/>
        </w:rPr>
        <w:t>L’installazione di Sarah Price</w:t>
      </w:r>
      <w:r w:rsidR="00911E6B" w:rsidRPr="005C2C2B">
        <w:rPr>
          <w:rFonts w:ascii="Calibri" w:eastAsia="Calibri" w:hAnsi="Calibri" w:cs="Calibri"/>
        </w:rPr>
        <w:t xml:space="preserve"> – </w:t>
      </w:r>
      <w:r w:rsidR="00911E6B" w:rsidRPr="005C2C2B">
        <w:rPr>
          <w:rFonts w:ascii="Calibri" w:eastAsia="Calibri" w:hAnsi="Calibri" w:cs="Calibri"/>
          <w:b/>
        </w:rPr>
        <w:t>presentat</w:t>
      </w:r>
      <w:r w:rsidRPr="005C2C2B">
        <w:rPr>
          <w:rFonts w:ascii="Calibri" w:eastAsia="Calibri" w:hAnsi="Calibri" w:cs="Calibri"/>
          <w:b/>
        </w:rPr>
        <w:t>a</w:t>
      </w:r>
      <w:r w:rsidR="00911E6B" w:rsidRPr="005C2C2B">
        <w:rPr>
          <w:rFonts w:ascii="Calibri" w:eastAsia="Calibri" w:hAnsi="Calibri" w:cs="Calibri"/>
          <w:b/>
        </w:rPr>
        <w:t xml:space="preserve"> in anteprima il 3 settembre</w:t>
      </w:r>
      <w:r w:rsidR="00911E6B" w:rsidRPr="005C2C2B">
        <w:rPr>
          <w:rFonts w:ascii="Calibri" w:eastAsia="Calibri" w:hAnsi="Calibri" w:cs="Calibri"/>
        </w:rPr>
        <w:t xml:space="preserve">, per il secondo anno consecutivo, all’interno della </w:t>
      </w:r>
      <w:r w:rsidR="00911E6B" w:rsidRPr="005C2C2B">
        <w:rPr>
          <w:rFonts w:ascii="Calibri" w:eastAsia="Calibri" w:hAnsi="Calibri" w:cs="Calibri"/>
          <w:b/>
        </w:rPr>
        <w:t>prestigiosa cornice dell’Istituto Italiano di Cultura di Parigi</w:t>
      </w:r>
      <w:r w:rsidR="00911E6B" w:rsidRPr="005C2C2B">
        <w:rPr>
          <w:rFonts w:ascii="Calibri" w:eastAsia="Calibri" w:hAnsi="Calibri" w:cs="Calibri"/>
        </w:rPr>
        <w:t xml:space="preserve"> - si configura come un paesaggio immersivo fatto di </w:t>
      </w:r>
      <w:r w:rsidR="006E4CD1" w:rsidRPr="005C2C2B">
        <w:rPr>
          <w:rFonts w:ascii="Calibri" w:eastAsia="Calibri" w:hAnsi="Calibri" w:cs="Calibri"/>
          <w:b/>
        </w:rPr>
        <w:t>cromie</w:t>
      </w:r>
      <w:r w:rsidR="00911E6B" w:rsidRPr="005C2C2B">
        <w:rPr>
          <w:rFonts w:ascii="Calibri" w:eastAsia="Calibri" w:hAnsi="Calibri" w:cs="Calibri"/>
        </w:rPr>
        <w:t xml:space="preserve">, </w:t>
      </w:r>
      <w:r w:rsidR="00911E6B" w:rsidRPr="005C2C2B">
        <w:rPr>
          <w:rFonts w:ascii="Calibri" w:eastAsia="Calibri" w:hAnsi="Calibri" w:cs="Calibri"/>
          <w:b/>
        </w:rPr>
        <w:t>texture</w:t>
      </w:r>
      <w:r w:rsidR="00911E6B" w:rsidRPr="005C2C2B">
        <w:rPr>
          <w:rFonts w:ascii="Calibri" w:eastAsia="Calibri" w:hAnsi="Calibri" w:cs="Calibri"/>
        </w:rPr>
        <w:t xml:space="preserve"> e </w:t>
      </w:r>
      <w:r w:rsidR="00911E6B" w:rsidRPr="005C2C2B">
        <w:rPr>
          <w:rFonts w:ascii="Calibri" w:eastAsia="Calibri" w:hAnsi="Calibri" w:cs="Calibri"/>
          <w:b/>
          <w:bCs/>
        </w:rPr>
        <w:t>biodiversità</w:t>
      </w:r>
      <w:r w:rsidR="00A725F8" w:rsidRPr="005C2C2B">
        <w:rPr>
          <w:rFonts w:ascii="Calibri" w:eastAsia="Calibri" w:hAnsi="Calibri" w:cs="Calibri"/>
        </w:rPr>
        <w:t>. Affioramenti legnosi di tronchi, rami, fiori ed erbe ornamentali sono incorniciati da pennellate di colore che richiamano le ricche tonalità dei dipinti rinascimentali: i</w:t>
      </w:r>
      <w:r w:rsidR="00911E6B" w:rsidRPr="005C2C2B">
        <w:rPr>
          <w:rFonts w:ascii="Calibri" w:eastAsia="Calibri" w:hAnsi="Calibri" w:cs="Calibri"/>
        </w:rPr>
        <w:t xml:space="preserve">l risultato è un invito a immaginare la </w:t>
      </w:r>
      <w:r w:rsidR="00911E6B" w:rsidRPr="005C2C2B">
        <w:rPr>
          <w:rFonts w:ascii="Calibri" w:eastAsia="Calibri" w:hAnsi="Calibri" w:cs="Calibri"/>
          <w:b/>
        </w:rPr>
        <w:t>città come organismo</w:t>
      </w:r>
      <w:r w:rsidR="00911E6B" w:rsidRPr="005C2C2B">
        <w:rPr>
          <w:rFonts w:ascii="Calibri" w:eastAsia="Calibri" w:hAnsi="Calibri" w:cs="Calibri"/>
        </w:rPr>
        <w:t xml:space="preserve"> </w:t>
      </w:r>
      <w:r w:rsidR="00911E6B" w:rsidRPr="005C2C2B">
        <w:rPr>
          <w:rFonts w:ascii="Calibri" w:eastAsia="Calibri" w:hAnsi="Calibri" w:cs="Calibri"/>
          <w:b/>
        </w:rPr>
        <w:t>fertile</w:t>
      </w:r>
      <w:r w:rsidR="00911E6B" w:rsidRPr="005C2C2B">
        <w:rPr>
          <w:rFonts w:ascii="Calibri" w:eastAsia="Calibri" w:hAnsi="Calibri" w:cs="Calibri"/>
        </w:rPr>
        <w:t xml:space="preserve">, </w:t>
      </w:r>
      <w:r w:rsidR="00911E6B" w:rsidRPr="005C2C2B">
        <w:rPr>
          <w:rFonts w:ascii="Calibri" w:eastAsia="Calibri" w:hAnsi="Calibri" w:cs="Calibri"/>
          <w:b/>
        </w:rPr>
        <w:t>vivo</w:t>
      </w:r>
      <w:r w:rsidR="00911E6B" w:rsidRPr="005C2C2B">
        <w:rPr>
          <w:rFonts w:ascii="Calibri" w:eastAsia="Calibri" w:hAnsi="Calibri" w:cs="Calibri"/>
        </w:rPr>
        <w:t xml:space="preserve">, in armonia con la </w:t>
      </w:r>
      <w:r w:rsidR="00911E6B" w:rsidRPr="005C2C2B">
        <w:rPr>
          <w:rFonts w:ascii="Calibri" w:eastAsia="Calibri" w:hAnsi="Calibri" w:cs="Calibri"/>
          <w:b/>
        </w:rPr>
        <w:t>cultura</w:t>
      </w:r>
      <w:r w:rsidR="00911E6B" w:rsidRPr="005C2C2B">
        <w:rPr>
          <w:rFonts w:ascii="Calibri" w:eastAsia="Calibri" w:hAnsi="Calibri" w:cs="Calibri"/>
        </w:rPr>
        <w:t xml:space="preserve">, la </w:t>
      </w:r>
      <w:r w:rsidR="00911E6B" w:rsidRPr="005C2C2B">
        <w:rPr>
          <w:rFonts w:ascii="Calibri" w:eastAsia="Calibri" w:hAnsi="Calibri" w:cs="Calibri"/>
          <w:b/>
        </w:rPr>
        <w:t>natura</w:t>
      </w:r>
      <w:r w:rsidR="00911E6B" w:rsidRPr="005C2C2B">
        <w:rPr>
          <w:rFonts w:ascii="Calibri" w:eastAsia="Calibri" w:hAnsi="Calibri" w:cs="Calibri"/>
        </w:rPr>
        <w:t xml:space="preserve"> e il </w:t>
      </w:r>
      <w:r w:rsidR="00911E6B" w:rsidRPr="005C2C2B">
        <w:rPr>
          <w:rFonts w:ascii="Calibri" w:eastAsia="Calibri" w:hAnsi="Calibri" w:cs="Calibri"/>
          <w:b/>
        </w:rPr>
        <w:t>futuro</w:t>
      </w:r>
      <w:r w:rsidR="00911E6B" w:rsidRPr="005C2C2B">
        <w:rPr>
          <w:rFonts w:ascii="Calibri" w:eastAsia="Calibri" w:hAnsi="Calibri" w:cs="Calibri"/>
        </w:rPr>
        <w:t>.</w:t>
      </w:r>
      <w:r w:rsidR="00A725F8" w:rsidRPr="005C2C2B">
        <w:rPr>
          <w:rFonts w:ascii="Calibri" w:eastAsia="Calibri" w:hAnsi="Calibri" w:cs="Calibri"/>
        </w:rPr>
        <w:t xml:space="preserve"> La proposta di Sarah Price è un’opera viva che reinterpreta lo spazio urbano come luogo in cui </w:t>
      </w:r>
      <w:r w:rsidR="00A725F8" w:rsidRPr="005C2C2B">
        <w:rPr>
          <w:rFonts w:ascii="Calibri" w:eastAsia="Calibri" w:hAnsi="Calibri" w:cs="Calibri"/>
          <w:b/>
        </w:rPr>
        <w:t>estetica</w:t>
      </w:r>
      <w:r w:rsidR="00A725F8" w:rsidRPr="005C2C2B">
        <w:rPr>
          <w:rFonts w:ascii="Calibri" w:eastAsia="Calibri" w:hAnsi="Calibri" w:cs="Calibri"/>
        </w:rPr>
        <w:t xml:space="preserve"> e </w:t>
      </w:r>
      <w:r w:rsidR="00A725F8" w:rsidRPr="005C2C2B">
        <w:rPr>
          <w:rFonts w:ascii="Calibri" w:eastAsia="Calibri" w:hAnsi="Calibri" w:cs="Calibri"/>
          <w:b/>
        </w:rPr>
        <w:t>funzione ecologica</w:t>
      </w:r>
      <w:r w:rsidR="00A725F8" w:rsidRPr="005C2C2B">
        <w:rPr>
          <w:rFonts w:ascii="Calibri" w:eastAsia="Calibri" w:hAnsi="Calibri" w:cs="Calibri"/>
        </w:rPr>
        <w:t xml:space="preserve"> convivono in equilibrio.</w:t>
      </w:r>
    </w:p>
    <w:p w14:paraId="0000000D" w14:textId="77777777" w:rsidR="0041296B" w:rsidRPr="005C2C2B" w:rsidRDefault="00911E6B">
      <w:pPr>
        <w:jc w:val="both"/>
        <w:rPr>
          <w:rFonts w:ascii="Calibri" w:eastAsia="Calibri" w:hAnsi="Calibri" w:cs="Calibri"/>
        </w:rPr>
      </w:pPr>
      <w:r w:rsidRPr="005C2C2B">
        <w:rPr>
          <w:rFonts w:ascii="Calibri" w:eastAsia="Calibri" w:hAnsi="Calibri" w:cs="Calibri"/>
        </w:rPr>
        <w:t>Per Arketipos, il presidente Vittorio Rodeschini: “</w:t>
      </w:r>
      <w:r w:rsidRPr="005C2C2B">
        <w:rPr>
          <w:rFonts w:ascii="Calibri" w:eastAsia="Calibri" w:hAnsi="Calibri" w:cs="Calibri"/>
          <w:i/>
        </w:rPr>
        <w:t xml:space="preserve">Con </w:t>
      </w:r>
      <w:r w:rsidRPr="005C2C2B">
        <w:rPr>
          <w:rFonts w:ascii="Calibri" w:eastAsia="Calibri" w:hAnsi="Calibri" w:cs="Calibri"/>
          <w:b/>
          <w:i/>
        </w:rPr>
        <w:t xml:space="preserve">New Urban </w:t>
      </w:r>
      <w:proofErr w:type="spellStart"/>
      <w:r w:rsidRPr="005C2C2B">
        <w:rPr>
          <w:rFonts w:ascii="Calibri" w:eastAsia="Calibri" w:hAnsi="Calibri" w:cs="Calibri"/>
          <w:b/>
          <w:i/>
        </w:rPr>
        <w:t>Ecosystem</w:t>
      </w:r>
      <w:proofErr w:type="spellEnd"/>
      <w:r w:rsidRPr="005C2C2B">
        <w:rPr>
          <w:rFonts w:ascii="Calibri" w:eastAsia="Calibri" w:hAnsi="Calibri" w:cs="Calibri"/>
          <w:i/>
        </w:rPr>
        <w:t xml:space="preserve">, </w:t>
      </w:r>
      <w:proofErr w:type="spellStart"/>
      <w:r w:rsidRPr="005C2C2B">
        <w:rPr>
          <w:rFonts w:ascii="Calibri" w:eastAsia="Calibri" w:hAnsi="Calibri" w:cs="Calibri"/>
          <w:i/>
        </w:rPr>
        <w:t>Landscape</w:t>
      </w:r>
      <w:proofErr w:type="spellEnd"/>
      <w:r w:rsidRPr="005C2C2B">
        <w:rPr>
          <w:rFonts w:ascii="Calibri" w:eastAsia="Calibri" w:hAnsi="Calibri" w:cs="Calibri"/>
          <w:i/>
        </w:rPr>
        <w:t xml:space="preserve"> Festival affronta una delle sfide più urgenti e complesse del nostro tempo: ripensare le città come ecosistemi resilienti, equi e interconnessi.</w:t>
      </w:r>
      <w:r w:rsidRPr="005C2C2B">
        <w:rPr>
          <w:rFonts w:ascii="Calibri" w:eastAsia="Calibri" w:hAnsi="Calibri" w:cs="Calibri"/>
        </w:rPr>
        <w:t xml:space="preserve"> “</w:t>
      </w:r>
      <w:r w:rsidRPr="005C2C2B">
        <w:rPr>
          <w:rFonts w:ascii="Calibri" w:eastAsia="Calibri" w:hAnsi="Calibri" w:cs="Calibri"/>
          <w:i/>
        </w:rPr>
        <w:t xml:space="preserve">Oggi le città dipendono ancora in larga misura da sistemi esterni per l’approvvigionamento di energia, acqua e alimenti, e sono chiamate a rispondere con sempre maggiore urgenza alle crisi ambientali generate anche dalla crescita della loro impronta ecologica. Questa edizione del Festival invita a riflettere su un nuovo modello urbano, in cui </w:t>
      </w:r>
      <w:r w:rsidRPr="005C2C2B">
        <w:rPr>
          <w:rFonts w:ascii="Calibri" w:eastAsia="Calibri" w:hAnsi="Calibri" w:cs="Calibri"/>
          <w:b/>
          <w:i/>
        </w:rPr>
        <w:t>natura e persone tornano al centro</w:t>
      </w:r>
      <w:r w:rsidRPr="005C2C2B">
        <w:rPr>
          <w:rFonts w:ascii="Calibri" w:eastAsia="Calibri" w:hAnsi="Calibri" w:cs="Calibri"/>
          <w:i/>
        </w:rPr>
        <w:t xml:space="preserve">, ridisegnando lo spazio cittadino secondo un equilibrio più armonico tra urbanizzazione, ecologia ed economia. Parliamo di </w:t>
      </w:r>
      <w:r w:rsidRPr="005C2C2B">
        <w:rPr>
          <w:rFonts w:ascii="Calibri" w:eastAsia="Calibri" w:hAnsi="Calibri" w:cs="Calibri"/>
          <w:b/>
          <w:i/>
        </w:rPr>
        <w:t>strategie concrete</w:t>
      </w:r>
      <w:r w:rsidRPr="005C2C2B">
        <w:rPr>
          <w:rFonts w:ascii="Calibri" w:eastAsia="Calibri" w:hAnsi="Calibri" w:cs="Calibri"/>
          <w:i/>
        </w:rPr>
        <w:t xml:space="preserve">: dalla </w:t>
      </w:r>
      <w:r w:rsidRPr="005C2C2B">
        <w:rPr>
          <w:rFonts w:ascii="Calibri" w:eastAsia="Calibri" w:hAnsi="Calibri" w:cs="Calibri"/>
          <w:b/>
          <w:i/>
        </w:rPr>
        <w:t>mitigazione delle isole di calore</w:t>
      </w:r>
      <w:r w:rsidRPr="005C2C2B">
        <w:rPr>
          <w:rFonts w:ascii="Calibri" w:eastAsia="Calibri" w:hAnsi="Calibri" w:cs="Calibri"/>
          <w:i/>
        </w:rPr>
        <w:t xml:space="preserve"> alla </w:t>
      </w:r>
      <w:r w:rsidRPr="005C2C2B">
        <w:rPr>
          <w:rFonts w:ascii="Calibri" w:eastAsia="Calibri" w:hAnsi="Calibri" w:cs="Calibri"/>
          <w:b/>
          <w:i/>
        </w:rPr>
        <w:t>de-impermeabilizzazione dei suoli</w:t>
      </w:r>
      <w:r w:rsidRPr="005C2C2B">
        <w:rPr>
          <w:rFonts w:ascii="Calibri" w:eastAsia="Calibri" w:hAnsi="Calibri" w:cs="Calibri"/>
          <w:i/>
        </w:rPr>
        <w:t xml:space="preserve">, </w:t>
      </w:r>
      <w:r w:rsidRPr="005C2C2B">
        <w:rPr>
          <w:rFonts w:ascii="Calibri" w:eastAsia="Calibri" w:hAnsi="Calibri" w:cs="Calibri"/>
          <w:b/>
          <w:i/>
        </w:rPr>
        <w:t>dall’incremento delle infrastrutture verdi</w:t>
      </w:r>
      <w:r w:rsidRPr="005C2C2B">
        <w:rPr>
          <w:rFonts w:ascii="Calibri" w:eastAsia="Calibri" w:hAnsi="Calibri" w:cs="Calibri"/>
          <w:i/>
        </w:rPr>
        <w:t xml:space="preserve"> alla </w:t>
      </w:r>
      <w:r w:rsidRPr="005C2C2B">
        <w:rPr>
          <w:rFonts w:ascii="Calibri" w:eastAsia="Calibri" w:hAnsi="Calibri" w:cs="Calibri"/>
          <w:b/>
          <w:i/>
        </w:rPr>
        <w:t>promozione della mobilità dolce</w:t>
      </w:r>
      <w:r w:rsidRPr="005C2C2B">
        <w:rPr>
          <w:rFonts w:ascii="Calibri" w:eastAsia="Calibri" w:hAnsi="Calibri" w:cs="Calibri"/>
          <w:i/>
        </w:rPr>
        <w:t xml:space="preserve">, fino alla tutela del suolo come risorsa fondamentale per il ciclo idrico. </w:t>
      </w:r>
      <w:r w:rsidRPr="005C2C2B">
        <w:rPr>
          <w:rFonts w:ascii="Calibri" w:eastAsia="Calibri" w:hAnsi="Calibri" w:cs="Calibri"/>
        </w:rPr>
        <w:t>Costruire città più vivibili e inclusive</w:t>
      </w:r>
      <w:r w:rsidRPr="005C2C2B">
        <w:rPr>
          <w:rFonts w:ascii="Calibri" w:eastAsia="Calibri" w:hAnsi="Calibri" w:cs="Calibri"/>
          <w:i/>
        </w:rPr>
        <w:t xml:space="preserve"> non è un’utopia, ma un obiettivo possibile, frutto di un approccio integrato che unisce conoscenza scientifica, visione ecologica e capacità progettuale</w:t>
      </w:r>
      <w:r w:rsidRPr="005C2C2B">
        <w:rPr>
          <w:rFonts w:ascii="Calibri" w:eastAsia="Calibri" w:hAnsi="Calibri" w:cs="Calibri"/>
        </w:rPr>
        <w:t>”.</w:t>
      </w:r>
    </w:p>
    <w:p w14:paraId="0000000E" w14:textId="77777777" w:rsidR="0041296B" w:rsidRPr="005C2C2B" w:rsidRDefault="00911E6B">
      <w:pPr>
        <w:jc w:val="both"/>
        <w:rPr>
          <w:rFonts w:ascii="Calibri" w:eastAsia="Calibri" w:hAnsi="Calibri" w:cs="Calibri"/>
        </w:rPr>
      </w:pPr>
      <w:r w:rsidRPr="005C2C2B">
        <w:rPr>
          <w:rFonts w:ascii="Calibri" w:eastAsia="Calibri" w:hAnsi="Calibri" w:cs="Calibri"/>
        </w:rPr>
        <w:t xml:space="preserve">Il Vicesindaco e Assessore alla Cultura </w:t>
      </w:r>
      <w:r w:rsidRPr="005C2C2B">
        <w:rPr>
          <w:rFonts w:ascii="Calibri" w:eastAsia="Calibri" w:hAnsi="Calibri" w:cs="Calibri"/>
          <w:b/>
        </w:rPr>
        <w:t>Sergio Gandi</w:t>
      </w:r>
      <w:r w:rsidRPr="005C2C2B">
        <w:rPr>
          <w:rFonts w:ascii="Calibri" w:eastAsia="Calibri" w:hAnsi="Calibri" w:cs="Calibri"/>
        </w:rPr>
        <w:t xml:space="preserve"> commenta: “</w:t>
      </w:r>
      <w:r w:rsidRPr="005C2C2B">
        <w:rPr>
          <w:rFonts w:ascii="Calibri" w:eastAsia="Calibri" w:hAnsi="Calibri" w:cs="Calibri"/>
          <w:i/>
        </w:rPr>
        <w:t xml:space="preserve">Landscape Festival è molto più di un evento: è un catalizzatore di idee, visioni e progetti che stanno contribuendo a ridefinire l’identità urbana di Bergamo. La XV edizione, con il tema New Urban </w:t>
      </w:r>
      <w:proofErr w:type="spellStart"/>
      <w:r w:rsidRPr="005C2C2B">
        <w:rPr>
          <w:rFonts w:ascii="Calibri" w:eastAsia="Calibri" w:hAnsi="Calibri" w:cs="Calibri"/>
          <w:i/>
        </w:rPr>
        <w:t>Ecosystem</w:t>
      </w:r>
      <w:proofErr w:type="spellEnd"/>
      <w:r w:rsidRPr="005C2C2B">
        <w:rPr>
          <w:rFonts w:ascii="Calibri" w:eastAsia="Calibri" w:hAnsi="Calibri" w:cs="Calibri"/>
          <w:i/>
        </w:rPr>
        <w:t>, invita tutti - cittadini, istituzioni e professionisti - a interrogarsi sul futuro delle città e sulla qualità degli spazi pubblici. La collaborazione con figure di rilievo internazionale come Sarah Price e il coinvolgimento attivo delle istituzioni culturali cittadine, come l’Accademia Carrara, dimostrano quanto sia fertile il dialogo tra arte, natura e pianificazione urbana sul nostro territorio. Come amministrazione, siamo orgogliosi di sostenere un’iniziativa che promuove una visione ecologica della città, valorizza il paesaggio come bene comune e sensibilizza la comunità sul ruolo strategico del verde urbano per la salute, la bellezza e il benessere collettivo”</w:t>
      </w:r>
      <w:r w:rsidRPr="005C2C2B">
        <w:rPr>
          <w:rFonts w:ascii="Calibri" w:eastAsia="Calibri" w:hAnsi="Calibri" w:cs="Calibri"/>
        </w:rPr>
        <w:t>.</w:t>
      </w:r>
    </w:p>
    <w:p w14:paraId="418BA0C1" w14:textId="77777777" w:rsidR="00B317F6" w:rsidRPr="00F1425B" w:rsidRDefault="00B317F6">
      <w:pPr>
        <w:jc w:val="both"/>
        <w:rPr>
          <w:rFonts w:ascii="Calibri" w:eastAsia="Calibri" w:hAnsi="Calibri" w:cs="Calibri"/>
          <w:i/>
          <w:iCs/>
        </w:rPr>
      </w:pPr>
      <w:r w:rsidRPr="00F1425B">
        <w:rPr>
          <w:rFonts w:ascii="Calibri" w:eastAsia="Calibri" w:hAnsi="Calibri" w:cs="Calibri"/>
          <w:b/>
          <w:bCs/>
        </w:rPr>
        <w:t>L’Assessore regionale alle Infrastrutture e Opere pubbliche Claudia Maria Terzi aggiunge:</w:t>
      </w:r>
      <w:r w:rsidRPr="00B317F6">
        <w:rPr>
          <w:rFonts w:ascii="Calibri" w:eastAsia="Calibri" w:hAnsi="Calibri" w:cs="Calibri"/>
        </w:rPr>
        <w:t xml:space="preserve"> </w:t>
      </w:r>
      <w:bookmarkStart w:id="0" w:name="_Hlk207789493"/>
      <w:r w:rsidRPr="00F1425B">
        <w:rPr>
          <w:rFonts w:ascii="Calibri" w:eastAsia="Calibri" w:hAnsi="Calibri" w:cs="Calibri"/>
          <w:i/>
          <w:iCs/>
        </w:rPr>
        <w:t xml:space="preserve">“Realizzare infrastrutture e opere pubbliche in un’area urbanizzata come la Lombardia significa cambiare il volto del paesaggio, da cui ne conseguono ricadute che vanno oltre la trasformazione fisica del territorio e abbracciano la sfera sociale ed economica. Questa manifestazione ci invita a scoprire il significato del paesaggio in nuove accezioni che ne ridefiniscono la sua funzione anche in relazione al ‘costruito’. In una prospettiva di sviluppo sostenibile, Regione Lombardia, nel suo ruolo strategico di indirizzo, promuove linee programmatiche volte a </w:t>
      </w:r>
      <w:r w:rsidRPr="00F1425B">
        <w:rPr>
          <w:rFonts w:ascii="Calibri" w:eastAsia="Calibri" w:hAnsi="Calibri" w:cs="Calibri"/>
          <w:i/>
          <w:iCs/>
        </w:rPr>
        <w:lastRenderedPageBreak/>
        <w:t>progettare infrastrutture che rispondano alle necessità sociali e urbane, con il fine di costruire connessioni tra territori per migliorare i luoghi in cui vivere, valorizzando la qualità dello spazio pubblico, la rigenerazione urbana e la sostenibilità”.</w:t>
      </w:r>
    </w:p>
    <w:bookmarkEnd w:id="0"/>
    <w:p w14:paraId="00000010" w14:textId="6166D87A" w:rsidR="0041296B" w:rsidRPr="005C2C2B" w:rsidRDefault="00911E6B">
      <w:pPr>
        <w:jc w:val="both"/>
        <w:rPr>
          <w:rFonts w:ascii="Calibri" w:eastAsia="Calibri" w:hAnsi="Calibri" w:cs="Calibri"/>
        </w:rPr>
      </w:pPr>
      <w:r w:rsidRPr="005C2C2B">
        <w:rPr>
          <w:rFonts w:ascii="Calibri" w:eastAsia="Calibri" w:hAnsi="Calibri" w:cs="Calibri"/>
          <w:b/>
        </w:rPr>
        <w:t>"</w:t>
      </w:r>
      <w:r w:rsidR="00C52F3C" w:rsidRPr="005C2C2B">
        <w:rPr>
          <w:rFonts w:ascii="Calibri" w:eastAsia="Calibri" w:hAnsi="Calibri" w:cs="Calibri"/>
          <w:b/>
        </w:rPr>
        <w:t>ORTI TINTORI</w:t>
      </w:r>
      <w:r w:rsidRPr="005C2C2B">
        <w:rPr>
          <w:rFonts w:ascii="Calibri" w:eastAsia="Calibri" w:hAnsi="Calibri" w:cs="Calibri"/>
          <w:b/>
        </w:rPr>
        <w:t xml:space="preserve">" DI PAOLO CHIASERA: TRA PITTURA E BOTANICA STORICA </w:t>
      </w:r>
      <w:r w:rsidR="00DA1705" w:rsidRPr="005C2C2B">
        <w:rPr>
          <w:rFonts w:ascii="Calibri" w:eastAsia="Calibri" w:hAnsi="Calibri" w:cs="Calibri"/>
          <w:b/>
        </w:rPr>
        <w:t xml:space="preserve">IN </w:t>
      </w:r>
      <w:r w:rsidRPr="005C2C2B">
        <w:rPr>
          <w:rFonts w:ascii="Calibri" w:eastAsia="Calibri" w:hAnsi="Calibri" w:cs="Calibri"/>
          <w:b/>
        </w:rPr>
        <w:t>ACCADEMIA CARRARA</w:t>
      </w:r>
    </w:p>
    <w:p w14:paraId="304B74DD" w14:textId="43027DF9" w:rsidR="00C52F3C" w:rsidRPr="005C2C2B" w:rsidRDefault="00911E6B" w:rsidP="00C52F3C">
      <w:pPr>
        <w:pStyle w:val="Default"/>
        <w:rPr>
          <w:sz w:val="22"/>
          <w:szCs w:val="22"/>
        </w:rPr>
      </w:pPr>
      <w:r w:rsidRPr="005C2C2B">
        <w:rPr>
          <w:rFonts w:ascii="Calibri" w:eastAsia="Calibri" w:hAnsi="Calibri" w:cs="Calibri"/>
          <w:sz w:val="22"/>
          <w:szCs w:val="22"/>
        </w:rPr>
        <w:t xml:space="preserve">Il 5 settembre 2025 inaugura anche </w:t>
      </w:r>
      <w:r w:rsidR="00C52F3C" w:rsidRPr="005C2C2B">
        <w:rPr>
          <w:rFonts w:ascii="Calibri" w:eastAsia="Calibri" w:hAnsi="Calibri" w:cs="Calibri"/>
          <w:b/>
          <w:i/>
          <w:sz w:val="22"/>
          <w:szCs w:val="22"/>
        </w:rPr>
        <w:t>ORTI TINTORI</w:t>
      </w:r>
      <w:r w:rsidRPr="005C2C2B">
        <w:rPr>
          <w:rFonts w:ascii="Calibri" w:eastAsia="Calibri" w:hAnsi="Calibri" w:cs="Calibri"/>
          <w:sz w:val="22"/>
          <w:szCs w:val="22"/>
        </w:rPr>
        <w:t xml:space="preserve">, il nuovo progetto dell’artista </w:t>
      </w:r>
      <w:r w:rsidRPr="005C2C2B">
        <w:rPr>
          <w:rFonts w:ascii="Calibri" w:eastAsia="Calibri" w:hAnsi="Calibri" w:cs="Calibri"/>
          <w:b/>
          <w:sz w:val="22"/>
          <w:szCs w:val="22"/>
        </w:rPr>
        <w:t xml:space="preserve">Paolo </w:t>
      </w:r>
      <w:proofErr w:type="spellStart"/>
      <w:r w:rsidRPr="005C2C2B">
        <w:rPr>
          <w:rFonts w:ascii="Calibri" w:eastAsia="Calibri" w:hAnsi="Calibri" w:cs="Calibri"/>
          <w:b/>
          <w:sz w:val="22"/>
          <w:szCs w:val="22"/>
        </w:rPr>
        <w:t>Chiasera</w:t>
      </w:r>
      <w:proofErr w:type="spellEnd"/>
      <w:r w:rsidR="00C52F3C" w:rsidRPr="005C2C2B">
        <w:rPr>
          <w:rFonts w:ascii="Calibri" w:eastAsia="Calibri" w:hAnsi="Calibri" w:cs="Calibri"/>
          <w:b/>
          <w:sz w:val="22"/>
          <w:szCs w:val="22"/>
        </w:rPr>
        <w:t xml:space="preserve"> </w:t>
      </w:r>
      <w:r w:rsidR="00C52F3C" w:rsidRPr="005C2C2B">
        <w:rPr>
          <w:rFonts w:ascii="Calibri" w:eastAsia="Calibri" w:hAnsi="Calibri" w:cs="Calibri"/>
          <w:bCs/>
          <w:sz w:val="22"/>
          <w:szCs w:val="22"/>
        </w:rPr>
        <w:t>(Bologna, 1978)</w:t>
      </w:r>
      <w:r w:rsidRPr="005C2C2B">
        <w:rPr>
          <w:rFonts w:ascii="Calibri" w:eastAsia="Calibri" w:hAnsi="Calibri" w:cs="Calibri"/>
          <w:sz w:val="22"/>
          <w:szCs w:val="22"/>
        </w:rPr>
        <w:t xml:space="preserve"> </w:t>
      </w:r>
      <w:r w:rsidR="00C52F3C" w:rsidRPr="005C2C2B">
        <w:rPr>
          <w:rFonts w:ascii="Calibri" w:eastAsia="Calibri" w:hAnsi="Calibri" w:cs="Calibri"/>
          <w:sz w:val="22"/>
          <w:szCs w:val="22"/>
        </w:rPr>
        <w:t xml:space="preserve">per </w:t>
      </w:r>
      <w:r w:rsidRPr="005C2C2B">
        <w:rPr>
          <w:rFonts w:ascii="Calibri" w:eastAsia="Calibri" w:hAnsi="Calibri" w:cs="Calibri"/>
          <w:b/>
          <w:sz w:val="22"/>
          <w:szCs w:val="22"/>
        </w:rPr>
        <w:t>Accademia Carrara</w:t>
      </w:r>
      <w:r w:rsidR="00C52F3C" w:rsidRPr="005C2C2B">
        <w:rPr>
          <w:rFonts w:ascii="Calibri" w:eastAsia="Calibri" w:hAnsi="Calibri" w:cs="Calibri"/>
          <w:sz w:val="22"/>
          <w:szCs w:val="22"/>
        </w:rPr>
        <w:t xml:space="preserve">, a cura di Maria Luisa Pacelli </w:t>
      </w:r>
      <w:proofErr w:type="gramStart"/>
      <w:r w:rsidR="00C52F3C" w:rsidRPr="005C2C2B">
        <w:rPr>
          <w:rFonts w:ascii="Calibri" w:eastAsia="Calibri" w:hAnsi="Calibri" w:cs="Calibri"/>
          <w:sz w:val="22"/>
          <w:szCs w:val="22"/>
        </w:rPr>
        <w:t>e</w:t>
      </w:r>
      <w:proofErr w:type="gramEnd"/>
      <w:r w:rsidR="00C52F3C" w:rsidRPr="005C2C2B">
        <w:rPr>
          <w:rFonts w:ascii="Calibri" w:eastAsia="Calibri" w:hAnsi="Calibri" w:cs="Calibri"/>
          <w:sz w:val="22"/>
          <w:szCs w:val="22"/>
        </w:rPr>
        <w:t xml:space="preserve"> Elena Volpato. </w:t>
      </w:r>
    </w:p>
    <w:p w14:paraId="5867C556" w14:textId="69B85FF5" w:rsidR="00C52F3C" w:rsidRPr="005C2C2B" w:rsidRDefault="00C52F3C" w:rsidP="00C52F3C">
      <w:pPr>
        <w:jc w:val="both"/>
        <w:rPr>
          <w:rFonts w:ascii="Calibri" w:hAnsi="Calibri" w:cs="Calibri"/>
        </w:rPr>
      </w:pPr>
      <w:r w:rsidRPr="005C2C2B">
        <w:rPr>
          <w:rFonts w:ascii="Calibri" w:hAnsi="Calibri" w:cs="Calibri"/>
          <w:b/>
          <w:bCs/>
          <w:i/>
          <w:iCs/>
        </w:rPr>
        <w:t xml:space="preserve">ORTI </w:t>
      </w:r>
      <w:r w:rsidRPr="00522965">
        <w:rPr>
          <w:rFonts w:ascii="Calibri" w:hAnsi="Calibri" w:cs="Calibri"/>
          <w:b/>
          <w:bCs/>
          <w:i/>
          <w:iCs/>
        </w:rPr>
        <w:t xml:space="preserve">TINTORI </w:t>
      </w:r>
      <w:r w:rsidRPr="00522965">
        <w:rPr>
          <w:rFonts w:ascii="Calibri" w:hAnsi="Calibri" w:cs="Calibri"/>
        </w:rPr>
        <w:t xml:space="preserve">si compone di due installazioni, collocate tra interno ed esterno. L’opera in interno, </w:t>
      </w:r>
      <w:r w:rsidRPr="00522965">
        <w:rPr>
          <w:rFonts w:ascii="Calibri" w:hAnsi="Calibri" w:cs="Calibri"/>
          <w:b/>
          <w:bCs/>
          <w:i/>
          <w:iCs/>
        </w:rPr>
        <w:t>I Giardini di Sardegna</w:t>
      </w:r>
      <w:r w:rsidR="007D26D7" w:rsidRPr="00522965">
        <w:rPr>
          <w:rFonts w:ascii="Calibri" w:hAnsi="Calibri" w:cs="Calibri"/>
          <w:b/>
          <w:bCs/>
          <w:i/>
          <w:iCs/>
        </w:rPr>
        <w:t>,</w:t>
      </w:r>
      <w:r w:rsidRPr="00522965">
        <w:rPr>
          <w:rFonts w:ascii="Calibri" w:hAnsi="Calibri" w:cs="Calibri"/>
          <w:b/>
          <w:bCs/>
          <w:i/>
          <w:iCs/>
        </w:rPr>
        <w:t xml:space="preserve"> Cipro</w:t>
      </w:r>
      <w:r w:rsidR="007D26D7" w:rsidRPr="00522965">
        <w:rPr>
          <w:rFonts w:ascii="Calibri" w:hAnsi="Calibri" w:cs="Calibri"/>
          <w:b/>
          <w:bCs/>
          <w:i/>
          <w:iCs/>
        </w:rPr>
        <w:t>,</w:t>
      </w:r>
      <w:r w:rsidRPr="00522965">
        <w:rPr>
          <w:rFonts w:ascii="Calibri" w:hAnsi="Calibri" w:cs="Calibri"/>
          <w:b/>
          <w:bCs/>
          <w:i/>
          <w:iCs/>
        </w:rPr>
        <w:t xml:space="preserve"> Gerusalemme e Bergamo </w:t>
      </w:r>
      <w:r w:rsidRPr="00522965">
        <w:rPr>
          <w:rFonts w:ascii="Calibri" w:hAnsi="Calibri" w:cs="Calibri"/>
        </w:rPr>
        <w:t xml:space="preserve">è una </w:t>
      </w:r>
      <w:r w:rsidRPr="00522965">
        <w:rPr>
          <w:rFonts w:ascii="Calibri" w:hAnsi="Calibri" w:cs="Calibri"/>
          <w:b/>
          <w:bCs/>
        </w:rPr>
        <w:t xml:space="preserve">pittura a olio di grandi dimensioni </w:t>
      </w:r>
      <w:r w:rsidRPr="00522965">
        <w:rPr>
          <w:rFonts w:ascii="Calibri" w:hAnsi="Calibri" w:cs="Calibri"/>
        </w:rPr>
        <w:t xml:space="preserve">(oltre 26 metri) che dal 2014 l’artista allestisce nei musei: </w:t>
      </w:r>
      <w:r w:rsidRPr="00522965">
        <w:rPr>
          <w:rFonts w:ascii="Calibri" w:hAnsi="Calibri" w:cs="Calibri"/>
          <w:b/>
          <w:bCs/>
        </w:rPr>
        <w:t>una sorta di architettura mobile</w:t>
      </w:r>
      <w:r w:rsidRPr="00522965">
        <w:rPr>
          <w:rFonts w:ascii="Calibri" w:hAnsi="Calibri" w:cs="Calibri"/>
        </w:rPr>
        <w:t xml:space="preserve">, </w:t>
      </w:r>
      <w:r w:rsidR="007D26D7" w:rsidRPr="00522965">
        <w:rPr>
          <w:rFonts w:ascii="Calibri" w:hAnsi="Calibri" w:cs="Calibri"/>
        </w:rPr>
        <w:t>dove l’arte si fa mimetica della natura</w:t>
      </w:r>
      <w:r w:rsidRPr="00522965">
        <w:rPr>
          <w:rFonts w:ascii="Calibri" w:hAnsi="Calibri" w:cs="Calibri"/>
        </w:rPr>
        <w:t xml:space="preserve">, per accogliere sulla sua superficie le collezioni museali che incontra. Paolo </w:t>
      </w:r>
      <w:proofErr w:type="spellStart"/>
      <w:r w:rsidRPr="00522965">
        <w:rPr>
          <w:rFonts w:ascii="Calibri" w:hAnsi="Calibri" w:cs="Calibri"/>
        </w:rPr>
        <w:t>Chiasera</w:t>
      </w:r>
      <w:proofErr w:type="spellEnd"/>
      <w:r w:rsidRPr="00522965">
        <w:rPr>
          <w:rFonts w:ascii="Calibri" w:hAnsi="Calibri" w:cs="Calibri"/>
        </w:rPr>
        <w:t xml:space="preserve"> (Bologna, 1978) porta così un nuovo paesaggio dipinto dentro la Carrara, un dispositivo che accoglie il visitatore come un “</w:t>
      </w:r>
      <w:r w:rsidRPr="00522965">
        <w:rPr>
          <w:rFonts w:ascii="Calibri" w:hAnsi="Calibri" w:cs="Calibri"/>
          <w:b/>
          <w:bCs/>
        </w:rPr>
        <w:t>teatro delle meraviglie</w:t>
      </w:r>
      <w:r w:rsidRPr="00522965">
        <w:rPr>
          <w:rFonts w:ascii="Calibri" w:hAnsi="Calibri" w:cs="Calibri"/>
        </w:rPr>
        <w:t>”.</w:t>
      </w:r>
      <w:r w:rsidR="00E05F13" w:rsidRPr="00522965">
        <w:rPr>
          <w:rFonts w:ascii="Calibri" w:hAnsi="Calibri" w:cs="Calibri"/>
        </w:rPr>
        <w:t xml:space="preserve"> L’installazione agisce su diversi piani dell’intreccio di arte e natura: elementi vegetali e minerali, trasformati in pigmenti, </w:t>
      </w:r>
      <w:r w:rsidR="00EB4CEF" w:rsidRPr="00522965">
        <w:rPr>
          <w:rFonts w:ascii="Calibri" w:hAnsi="Calibri" w:cs="Calibri"/>
        </w:rPr>
        <w:t>danno rappresentazione della natura da cui provengono in un complesso gioco di specchi dove la pittura e lo spazio del museo rendono eterna la bellezza fuggevole del giardino.</w:t>
      </w:r>
      <w:r w:rsidRPr="00522965">
        <w:rPr>
          <w:rFonts w:ascii="Calibri" w:hAnsi="Calibri" w:cs="Calibri"/>
        </w:rPr>
        <w:t xml:space="preserve"> Tra le opere selezionate</w:t>
      </w:r>
      <w:r w:rsidR="00EB4CEF" w:rsidRPr="00522965">
        <w:rPr>
          <w:rFonts w:ascii="Calibri" w:hAnsi="Calibri" w:cs="Calibri"/>
        </w:rPr>
        <w:t>, custodite nei depositi della Carrara</w:t>
      </w:r>
      <w:r w:rsidRPr="00522965">
        <w:rPr>
          <w:rFonts w:ascii="Calibri" w:hAnsi="Calibri" w:cs="Calibri"/>
        </w:rPr>
        <w:t xml:space="preserve">: </w:t>
      </w:r>
      <w:r w:rsidRPr="00522965">
        <w:rPr>
          <w:rFonts w:ascii="Calibri" w:hAnsi="Calibri" w:cs="Calibri"/>
          <w:b/>
          <w:bCs/>
        </w:rPr>
        <w:t>Guercino</w:t>
      </w:r>
      <w:r w:rsidRPr="00522965">
        <w:rPr>
          <w:rFonts w:ascii="Calibri" w:hAnsi="Calibri" w:cs="Calibri"/>
        </w:rPr>
        <w:t xml:space="preserve">, </w:t>
      </w:r>
      <w:r w:rsidR="00515B8B" w:rsidRPr="00522965">
        <w:rPr>
          <w:rFonts w:ascii="Calibri" w:hAnsi="Calibri" w:cs="Calibri"/>
          <w:b/>
          <w:bCs/>
        </w:rPr>
        <w:t>Andrea Fantoni</w:t>
      </w:r>
      <w:r w:rsidRPr="00522965">
        <w:rPr>
          <w:rFonts w:ascii="Calibri" w:hAnsi="Calibri" w:cs="Calibri"/>
        </w:rPr>
        <w:t xml:space="preserve">, </w:t>
      </w:r>
      <w:r w:rsidRPr="00522965">
        <w:rPr>
          <w:rFonts w:ascii="Calibri" w:hAnsi="Calibri" w:cs="Calibri"/>
          <w:b/>
          <w:bCs/>
        </w:rPr>
        <w:t xml:space="preserve">Carlo Antonio </w:t>
      </w:r>
      <w:r w:rsidRPr="00522965">
        <w:rPr>
          <w:rFonts w:ascii="Calibri" w:hAnsi="Calibri" w:cs="Calibri"/>
        </w:rPr>
        <w:t xml:space="preserve">ed </w:t>
      </w:r>
      <w:r w:rsidR="00515B8B" w:rsidRPr="00522965">
        <w:rPr>
          <w:rFonts w:ascii="Calibri" w:hAnsi="Calibri" w:cs="Calibri"/>
          <w:b/>
          <w:bCs/>
        </w:rPr>
        <w:t>Giulio Cesare</w:t>
      </w:r>
      <w:r w:rsidRPr="00522965">
        <w:rPr>
          <w:rFonts w:ascii="Calibri" w:hAnsi="Calibri" w:cs="Calibri"/>
          <w:b/>
          <w:bCs/>
        </w:rPr>
        <w:t xml:space="preserve"> Procacci</w:t>
      </w:r>
      <w:r w:rsidR="00515B8B" w:rsidRPr="00522965">
        <w:rPr>
          <w:rFonts w:ascii="Calibri" w:hAnsi="Calibri" w:cs="Calibri"/>
          <w:b/>
          <w:bCs/>
        </w:rPr>
        <w:t>ni</w:t>
      </w:r>
      <w:r w:rsidRPr="00522965">
        <w:rPr>
          <w:rFonts w:ascii="Calibri" w:hAnsi="Calibri" w:cs="Calibri"/>
        </w:rPr>
        <w:t>.</w:t>
      </w:r>
    </w:p>
    <w:p w14:paraId="48178A90" w14:textId="14CC3CDA" w:rsidR="00C52F3C" w:rsidRPr="00522965" w:rsidRDefault="00C52F3C" w:rsidP="00C52F3C">
      <w:pPr>
        <w:jc w:val="both"/>
        <w:rPr>
          <w:rFonts w:ascii="Calibri" w:hAnsi="Calibri" w:cs="Calibri"/>
        </w:rPr>
      </w:pPr>
      <w:r w:rsidRPr="005C2C2B">
        <w:rPr>
          <w:rFonts w:ascii="Calibri" w:hAnsi="Calibri" w:cs="Calibri"/>
          <w:color w:val="000000"/>
          <w:lang w:val="it-IT"/>
        </w:rPr>
        <w:t xml:space="preserve"> </w:t>
      </w:r>
      <w:r w:rsidRPr="00522965">
        <w:rPr>
          <w:rFonts w:ascii="Calibri" w:hAnsi="Calibri" w:cs="Calibri"/>
          <w:color w:val="000000"/>
          <w:lang w:val="it-IT"/>
        </w:rPr>
        <w:t xml:space="preserve">All’esterno, nei </w:t>
      </w:r>
      <w:r w:rsidRPr="00522965">
        <w:rPr>
          <w:rFonts w:ascii="Calibri" w:hAnsi="Calibri" w:cs="Calibri"/>
          <w:b/>
          <w:bCs/>
          <w:color w:val="000000"/>
          <w:lang w:val="it-IT"/>
        </w:rPr>
        <w:t>Giardini PwC</w:t>
      </w:r>
      <w:r w:rsidRPr="00522965">
        <w:rPr>
          <w:rFonts w:ascii="Calibri" w:hAnsi="Calibri" w:cs="Calibri"/>
          <w:color w:val="000000"/>
          <w:lang w:val="it-IT"/>
        </w:rPr>
        <w:t xml:space="preserve">, l’artista </w:t>
      </w:r>
      <w:r w:rsidR="00DD3A5C" w:rsidRPr="00522965">
        <w:rPr>
          <w:rFonts w:ascii="Calibri" w:hAnsi="Calibri" w:cs="Calibri"/>
          <w:color w:val="000000"/>
          <w:lang w:val="it-IT"/>
        </w:rPr>
        <w:t>realizza</w:t>
      </w:r>
      <w:r w:rsidRPr="00522965">
        <w:rPr>
          <w:rFonts w:ascii="Calibri" w:hAnsi="Calibri" w:cs="Calibri"/>
          <w:color w:val="000000"/>
          <w:lang w:val="it-IT"/>
        </w:rPr>
        <w:t xml:space="preserve"> l’installazione intitolata </w:t>
      </w:r>
      <w:r w:rsidRPr="00522965">
        <w:rPr>
          <w:rFonts w:ascii="Calibri" w:hAnsi="Calibri" w:cs="Calibri"/>
          <w:b/>
          <w:bCs/>
          <w:i/>
          <w:iCs/>
          <w:color w:val="000000"/>
          <w:lang w:val="it-IT"/>
        </w:rPr>
        <w:t>Orto tintorio di Bergamo</w:t>
      </w:r>
      <w:r w:rsidRPr="00522965">
        <w:rPr>
          <w:rFonts w:ascii="Calibri" w:hAnsi="Calibri" w:cs="Calibri"/>
          <w:color w:val="000000"/>
          <w:lang w:val="it-IT"/>
        </w:rPr>
        <w:t xml:space="preserve">, seminando due piante storicamente utilizzate per la produzione di </w:t>
      </w:r>
      <w:r w:rsidRPr="00522965">
        <w:rPr>
          <w:rFonts w:ascii="Calibri" w:hAnsi="Calibri" w:cs="Calibri"/>
          <w:b/>
          <w:bCs/>
          <w:color w:val="000000"/>
          <w:lang w:val="it-IT"/>
        </w:rPr>
        <w:t>pigmenti pittorici</w:t>
      </w:r>
      <w:r w:rsidRPr="00522965">
        <w:rPr>
          <w:rFonts w:ascii="Calibri" w:hAnsi="Calibri" w:cs="Calibri"/>
          <w:color w:val="000000"/>
          <w:lang w:val="it-IT"/>
        </w:rPr>
        <w:t xml:space="preserve">. In prossimità della semina, per propiziarne la crescita, </w:t>
      </w:r>
      <w:r w:rsidR="00DD3A5C" w:rsidRPr="00522965">
        <w:rPr>
          <w:rFonts w:ascii="Calibri" w:hAnsi="Calibri" w:cs="Calibri"/>
          <w:color w:val="000000"/>
          <w:lang w:val="it-IT"/>
        </w:rPr>
        <w:t>è</w:t>
      </w:r>
      <w:r w:rsidRPr="00522965">
        <w:rPr>
          <w:rFonts w:ascii="Calibri" w:hAnsi="Calibri" w:cs="Calibri"/>
          <w:color w:val="000000"/>
          <w:lang w:val="it-IT"/>
        </w:rPr>
        <w:t xml:space="preserve"> interrato un piccolo bronzo e </w:t>
      </w:r>
      <w:r w:rsidR="00DD3A5C" w:rsidRPr="00522965">
        <w:rPr>
          <w:rFonts w:ascii="Calibri" w:hAnsi="Calibri" w:cs="Calibri"/>
          <w:color w:val="000000"/>
          <w:lang w:val="it-IT"/>
        </w:rPr>
        <w:t>sono</w:t>
      </w:r>
      <w:r w:rsidRPr="00522965">
        <w:rPr>
          <w:rFonts w:ascii="Calibri" w:hAnsi="Calibri" w:cs="Calibri"/>
          <w:color w:val="000000"/>
          <w:lang w:val="it-IT"/>
        </w:rPr>
        <w:t xml:space="preserve"> installati due stendardi dipinti a olio su tela, realizzati con pigmenti ricavati dalle stesse essenze. </w:t>
      </w:r>
      <w:r w:rsidRPr="00522965">
        <w:rPr>
          <w:rFonts w:ascii="Calibri" w:hAnsi="Calibri" w:cs="Calibri"/>
          <w:i/>
          <w:iCs/>
          <w:color w:val="000000"/>
          <w:lang w:val="it-IT"/>
        </w:rPr>
        <w:t xml:space="preserve">PAOLO CHIASERA. ORTI TINTORI </w:t>
      </w:r>
      <w:r w:rsidR="000671E1" w:rsidRPr="00522965">
        <w:rPr>
          <w:rFonts w:ascii="Calibri" w:hAnsi="Calibri" w:cs="Calibri"/>
          <w:color w:val="000000"/>
          <w:lang w:val="it-IT"/>
        </w:rPr>
        <w:t>inaugura</w:t>
      </w:r>
      <w:r w:rsidRPr="00522965">
        <w:rPr>
          <w:rFonts w:ascii="Calibri" w:hAnsi="Calibri" w:cs="Calibri"/>
          <w:color w:val="000000"/>
          <w:lang w:val="it-IT"/>
        </w:rPr>
        <w:t xml:space="preserve"> il progetto </w:t>
      </w:r>
      <w:r w:rsidRPr="00522965">
        <w:rPr>
          <w:rFonts w:ascii="Calibri" w:hAnsi="Calibri" w:cs="Calibri"/>
          <w:i/>
          <w:iCs/>
          <w:color w:val="000000"/>
          <w:lang w:val="it-IT"/>
        </w:rPr>
        <w:t xml:space="preserve">ARTE E NATURA </w:t>
      </w:r>
      <w:r w:rsidRPr="00522965">
        <w:rPr>
          <w:rFonts w:ascii="Calibri" w:hAnsi="Calibri" w:cs="Calibri"/>
          <w:color w:val="000000"/>
          <w:lang w:val="it-IT"/>
        </w:rPr>
        <w:t>di cui è parte, in concomitanza con Landscape Festival, appuntamento internazionale dedicato alla cultura del paesaggio che si svolge a Bergamo dal 2011.</w:t>
      </w:r>
    </w:p>
    <w:p w14:paraId="00000013" w14:textId="77777777" w:rsidR="0041296B" w:rsidRPr="005C2C2B" w:rsidRDefault="00911E6B">
      <w:pPr>
        <w:jc w:val="both"/>
        <w:rPr>
          <w:rFonts w:ascii="Calibri" w:eastAsia="Calibri" w:hAnsi="Calibri" w:cs="Calibri"/>
        </w:rPr>
      </w:pPr>
      <w:r w:rsidRPr="00522965">
        <w:rPr>
          <w:rFonts w:ascii="Calibri" w:eastAsia="Calibri" w:hAnsi="Calibri" w:cs="Calibri"/>
          <w:i/>
        </w:rPr>
        <w:t>“Siamo lieti che l’avvio della nuova stagione di Accademia Carrara coincida con Landscape Festival, in un momento in cui il museo, estendendo la programmazione al proprio giardino</w:t>
      </w:r>
      <w:r w:rsidRPr="005C2C2B">
        <w:rPr>
          <w:rFonts w:ascii="Calibri" w:eastAsia="Calibri" w:hAnsi="Calibri" w:cs="Calibri"/>
          <w:i/>
        </w:rPr>
        <w:t xml:space="preserve">, presenta un progetto per il prossimo autunno incentrato sulla relazione tra arte natura, guardando tanto alla tradizione e alle sue collezioni storiche, quanto al presente. A ciò si aggiunge la felice coincidenza di due artisti, Sarah Price per Landscape Festival e Paolo </w:t>
      </w:r>
      <w:proofErr w:type="spellStart"/>
      <w:r w:rsidRPr="005C2C2B">
        <w:rPr>
          <w:rFonts w:ascii="Calibri" w:eastAsia="Calibri" w:hAnsi="Calibri" w:cs="Calibri"/>
          <w:i/>
        </w:rPr>
        <w:t>Chiasera</w:t>
      </w:r>
      <w:proofErr w:type="spellEnd"/>
      <w:r w:rsidRPr="005C2C2B">
        <w:rPr>
          <w:rFonts w:ascii="Calibri" w:eastAsia="Calibri" w:hAnsi="Calibri" w:cs="Calibri"/>
          <w:i/>
        </w:rPr>
        <w:t xml:space="preserve"> per la Carrara, che per le creazioni realizzate in occasione dei due appuntamenti si sono ispirati ai colori presenti nelle opere del museo, valorizzandone così il patrimonio da un punto di vista nuovo e ricco di potenzialità</w:t>
      </w:r>
      <w:r w:rsidRPr="005C2C2B">
        <w:rPr>
          <w:rFonts w:ascii="Calibri" w:eastAsia="Calibri" w:hAnsi="Calibri" w:cs="Calibri"/>
        </w:rPr>
        <w:t xml:space="preserve">”, dichiara </w:t>
      </w:r>
      <w:r w:rsidRPr="005C2C2B">
        <w:rPr>
          <w:rFonts w:ascii="Calibri" w:eastAsia="Calibri" w:hAnsi="Calibri" w:cs="Calibri"/>
          <w:b/>
        </w:rPr>
        <w:t>Maria Luisa Pacelli, Direttrice di Accademia Carrara</w:t>
      </w:r>
      <w:r w:rsidRPr="005C2C2B">
        <w:rPr>
          <w:rFonts w:ascii="Calibri" w:eastAsia="Calibri" w:hAnsi="Calibri" w:cs="Calibri"/>
        </w:rPr>
        <w:t>.</w:t>
      </w:r>
    </w:p>
    <w:p w14:paraId="00000014" w14:textId="77777777" w:rsidR="0041296B" w:rsidRPr="005C2C2B" w:rsidRDefault="00911E6B">
      <w:pPr>
        <w:spacing w:after="0" w:line="290" w:lineRule="auto"/>
        <w:ind w:right="108"/>
        <w:jc w:val="both"/>
        <w:rPr>
          <w:rFonts w:ascii="Calibri" w:eastAsia="Calibri" w:hAnsi="Calibri" w:cs="Calibri"/>
          <w:b/>
        </w:rPr>
      </w:pPr>
      <w:r w:rsidRPr="005C2C2B">
        <w:rPr>
          <w:rFonts w:ascii="Calibri" w:eastAsia="Calibri" w:hAnsi="Calibri" w:cs="Calibri"/>
          <w:b/>
        </w:rPr>
        <w:t>IL PALINSESTO DELLA XV EDIZIONE DI LANDSCAPE FESTIVAL</w:t>
      </w:r>
    </w:p>
    <w:p w14:paraId="00000015" w14:textId="77777777" w:rsidR="0041296B" w:rsidRPr="005C2C2B" w:rsidRDefault="00911E6B">
      <w:pPr>
        <w:jc w:val="both"/>
        <w:rPr>
          <w:rFonts w:ascii="Calibri" w:eastAsia="Calibri" w:hAnsi="Calibri" w:cs="Calibri"/>
        </w:rPr>
      </w:pPr>
      <w:proofErr w:type="gramStart"/>
      <w:r w:rsidRPr="005C2C2B">
        <w:rPr>
          <w:rFonts w:ascii="Calibri" w:eastAsia="Calibri" w:hAnsi="Calibri" w:cs="Calibri"/>
        </w:rPr>
        <w:t>Altra location strategica</w:t>
      </w:r>
      <w:proofErr w:type="gramEnd"/>
      <w:r w:rsidRPr="005C2C2B">
        <w:rPr>
          <w:rFonts w:ascii="Calibri" w:eastAsia="Calibri" w:hAnsi="Calibri" w:cs="Calibri"/>
        </w:rPr>
        <w:t xml:space="preserve"> del Festival è quella dell’</w:t>
      </w:r>
      <w:r w:rsidRPr="005C2C2B">
        <w:rPr>
          <w:rFonts w:ascii="Calibri" w:eastAsia="Calibri" w:hAnsi="Calibri" w:cs="Calibri"/>
          <w:b/>
        </w:rPr>
        <w:t>Antico Lavatoio di via Mario Lupo</w:t>
      </w:r>
      <w:r w:rsidRPr="005C2C2B">
        <w:rPr>
          <w:rFonts w:ascii="Calibri" w:eastAsia="Calibri" w:hAnsi="Calibri" w:cs="Calibri"/>
        </w:rPr>
        <w:t xml:space="preserve">, nel cuore di Città Alta, dove il festival propone un intervento che intreccia </w:t>
      </w:r>
      <w:r w:rsidRPr="005C2C2B">
        <w:rPr>
          <w:rFonts w:ascii="Calibri" w:eastAsia="Calibri" w:hAnsi="Calibri" w:cs="Calibri"/>
          <w:b/>
        </w:rPr>
        <w:t>storia</w:t>
      </w:r>
      <w:r w:rsidRPr="005C2C2B">
        <w:rPr>
          <w:rFonts w:ascii="Calibri" w:eastAsia="Calibri" w:hAnsi="Calibri" w:cs="Calibri"/>
        </w:rPr>
        <w:t xml:space="preserve">, </w:t>
      </w:r>
      <w:r w:rsidRPr="005C2C2B">
        <w:rPr>
          <w:rFonts w:ascii="Calibri" w:eastAsia="Calibri" w:hAnsi="Calibri" w:cs="Calibri"/>
          <w:b/>
        </w:rPr>
        <w:t>natura</w:t>
      </w:r>
      <w:r w:rsidRPr="005C2C2B">
        <w:rPr>
          <w:rFonts w:ascii="Calibri" w:eastAsia="Calibri" w:hAnsi="Calibri" w:cs="Calibri"/>
        </w:rPr>
        <w:t xml:space="preserve"> e </w:t>
      </w:r>
      <w:r w:rsidRPr="005C2C2B">
        <w:rPr>
          <w:rFonts w:ascii="Calibri" w:eastAsia="Calibri" w:hAnsi="Calibri" w:cs="Calibri"/>
          <w:b/>
        </w:rPr>
        <w:t>visione futura</w:t>
      </w:r>
      <w:r w:rsidRPr="005C2C2B">
        <w:rPr>
          <w:rFonts w:ascii="Calibri" w:eastAsia="Calibri" w:hAnsi="Calibri" w:cs="Calibri"/>
        </w:rPr>
        <w:t xml:space="preserve">. In questo spazio ricco di memoria, ma oggi segnato da una presenza quasi esclusiva di materiali inerti, il progetto mira a </w:t>
      </w:r>
      <w:r w:rsidRPr="005C2C2B">
        <w:rPr>
          <w:rFonts w:ascii="Calibri" w:eastAsia="Calibri" w:hAnsi="Calibri" w:cs="Calibri"/>
          <w:b/>
        </w:rPr>
        <w:t>reinserire il vivente nel tessuto urbano</w:t>
      </w:r>
      <w:r w:rsidRPr="005C2C2B">
        <w:rPr>
          <w:rFonts w:ascii="Calibri" w:eastAsia="Calibri" w:hAnsi="Calibri" w:cs="Calibri"/>
        </w:rPr>
        <w:t xml:space="preserve">, restituendo </w:t>
      </w:r>
      <w:r w:rsidRPr="005C2C2B">
        <w:rPr>
          <w:rFonts w:ascii="Calibri" w:eastAsia="Calibri" w:hAnsi="Calibri" w:cs="Calibri"/>
          <w:b/>
        </w:rPr>
        <w:t>vitalità e biodiversità</w:t>
      </w:r>
      <w:r w:rsidRPr="005C2C2B">
        <w:rPr>
          <w:rFonts w:ascii="Calibri" w:eastAsia="Calibri" w:hAnsi="Calibri" w:cs="Calibri"/>
        </w:rPr>
        <w:t xml:space="preserve"> a un luogo carico di stratificazioni storiche: dall’impronta romana alle Mura Veneziane, dai palazzi ottocenteschi fino all’architettura contemporanea.</w:t>
      </w:r>
    </w:p>
    <w:p w14:paraId="00000016" w14:textId="77777777" w:rsidR="0041296B" w:rsidRDefault="00911E6B">
      <w:pPr>
        <w:jc w:val="both"/>
        <w:rPr>
          <w:rFonts w:ascii="Calibri" w:eastAsia="Calibri" w:hAnsi="Calibri" w:cs="Calibri"/>
        </w:rPr>
      </w:pPr>
      <w:r w:rsidRPr="005C2C2B">
        <w:rPr>
          <w:rFonts w:ascii="Calibri" w:eastAsia="Calibri" w:hAnsi="Calibri" w:cs="Calibri"/>
        </w:rPr>
        <w:t xml:space="preserve">L’intervento introduce un </w:t>
      </w:r>
      <w:r w:rsidRPr="005C2C2B">
        <w:rPr>
          <w:rFonts w:ascii="Calibri" w:eastAsia="Calibri" w:hAnsi="Calibri" w:cs="Calibri"/>
          <w:b/>
        </w:rPr>
        <w:t>nuovo ecosistema urbano</w:t>
      </w:r>
      <w:r w:rsidRPr="005C2C2B">
        <w:rPr>
          <w:rFonts w:ascii="Calibri" w:eastAsia="Calibri" w:hAnsi="Calibri" w:cs="Calibri"/>
        </w:rPr>
        <w:t xml:space="preserve">, che integra elementi paesaggistici e botanici in dialogo con il </w:t>
      </w:r>
      <w:r w:rsidRPr="005C2C2B">
        <w:rPr>
          <w:rFonts w:ascii="Calibri" w:eastAsia="Calibri" w:hAnsi="Calibri" w:cs="Calibri"/>
          <w:b/>
        </w:rPr>
        <w:t>contesto storico</w:t>
      </w:r>
      <w:r w:rsidRPr="005C2C2B">
        <w:rPr>
          <w:rFonts w:ascii="Calibri" w:eastAsia="Calibri" w:hAnsi="Calibri" w:cs="Calibri"/>
        </w:rPr>
        <w:t xml:space="preserve">. Alberi </w:t>
      </w:r>
      <w:r w:rsidRPr="005C2C2B">
        <w:rPr>
          <w:rFonts w:ascii="Calibri" w:eastAsia="Calibri" w:hAnsi="Calibri" w:cs="Calibri"/>
          <w:b/>
        </w:rPr>
        <w:t>potati secondo geometrie classiche</w:t>
      </w:r>
      <w:r w:rsidRPr="005C2C2B">
        <w:rPr>
          <w:rFonts w:ascii="Calibri" w:eastAsia="Calibri" w:hAnsi="Calibri" w:cs="Calibri"/>
        </w:rPr>
        <w:t xml:space="preserve">, in omaggio ai giardini formali, convivono con arbusti, graminacee ed erbacee leggere e colorate, capaci di attrarre insetti impollinatori e generare un </w:t>
      </w:r>
      <w:r w:rsidRPr="005C2C2B">
        <w:rPr>
          <w:rFonts w:ascii="Calibri" w:eastAsia="Calibri" w:hAnsi="Calibri" w:cs="Calibri"/>
        </w:rPr>
        <w:lastRenderedPageBreak/>
        <w:t>microambiente vivo. Il Lavatoio si trasforma così in un piccolo giardino urbano che valorizza l’architettura circostante e offre uno spazio</w:t>
      </w:r>
      <w:r>
        <w:rPr>
          <w:rFonts w:ascii="Calibri" w:eastAsia="Calibri" w:hAnsi="Calibri" w:cs="Calibri"/>
        </w:rPr>
        <w:t xml:space="preserve"> accogliente per la sosta, l’incontro e la socialità. Un segnale concreto di come il paesaggio possa diventare strumento di rigenerazione, anche nei centri storici, creando connessioni profonde tra passato e futuro, natura e comunità.</w:t>
      </w:r>
    </w:p>
    <w:p w14:paraId="00000017" w14:textId="77777777" w:rsidR="0041296B" w:rsidRDefault="00911E6B">
      <w:pPr>
        <w:jc w:val="both"/>
        <w:rPr>
          <w:rFonts w:ascii="Calibri" w:eastAsia="Calibri" w:hAnsi="Calibri" w:cs="Calibri"/>
        </w:rPr>
      </w:pPr>
      <w:r>
        <w:rPr>
          <w:rFonts w:ascii="Calibri" w:eastAsia="Calibri" w:hAnsi="Calibri" w:cs="Calibri"/>
        </w:rPr>
        <w:t>La quindicesima edizione del Landscape Festival propone inoltre</w:t>
      </w:r>
      <w:r>
        <w:rPr>
          <w:rFonts w:ascii="Calibri" w:eastAsia="Calibri" w:hAnsi="Calibri" w:cs="Calibri"/>
          <w:b/>
        </w:rPr>
        <w:t xml:space="preserve"> </w:t>
      </w:r>
      <w:r>
        <w:rPr>
          <w:rFonts w:ascii="Calibri" w:eastAsia="Calibri" w:hAnsi="Calibri" w:cs="Calibri"/>
        </w:rPr>
        <w:t>un</w:t>
      </w:r>
      <w:r>
        <w:rPr>
          <w:rFonts w:ascii="Calibri" w:eastAsia="Calibri" w:hAnsi="Calibri" w:cs="Calibri"/>
          <w:b/>
        </w:rPr>
        <w:t xml:space="preserve"> palinsesto ricco e trasversale</w:t>
      </w:r>
      <w:r>
        <w:rPr>
          <w:rFonts w:ascii="Calibri" w:eastAsia="Calibri" w:hAnsi="Calibri" w:cs="Calibri"/>
        </w:rPr>
        <w:t xml:space="preserve">, pensato per </w:t>
      </w:r>
      <w:r>
        <w:rPr>
          <w:rFonts w:ascii="Calibri" w:eastAsia="Calibri" w:hAnsi="Calibri" w:cs="Calibri"/>
          <w:b/>
        </w:rPr>
        <w:t>coinvolgere studenti, appassionati e professionisti</w:t>
      </w:r>
      <w:r>
        <w:rPr>
          <w:rFonts w:ascii="Calibri" w:eastAsia="Calibri" w:hAnsi="Calibri" w:cs="Calibri"/>
        </w:rPr>
        <w:t xml:space="preserve"> - in particolare </w:t>
      </w:r>
      <w:r>
        <w:rPr>
          <w:rFonts w:ascii="Calibri" w:eastAsia="Calibri" w:hAnsi="Calibri" w:cs="Calibri"/>
          <w:b/>
        </w:rPr>
        <w:t>architetti</w:t>
      </w:r>
      <w:r>
        <w:rPr>
          <w:rFonts w:ascii="Calibri" w:eastAsia="Calibri" w:hAnsi="Calibri" w:cs="Calibri"/>
        </w:rPr>
        <w:t xml:space="preserve">, </w:t>
      </w:r>
      <w:r>
        <w:rPr>
          <w:rFonts w:ascii="Calibri" w:eastAsia="Calibri" w:hAnsi="Calibri" w:cs="Calibri"/>
          <w:b/>
        </w:rPr>
        <w:t>agronomi</w:t>
      </w:r>
      <w:r>
        <w:rPr>
          <w:rFonts w:ascii="Calibri" w:eastAsia="Calibri" w:hAnsi="Calibri" w:cs="Calibri"/>
        </w:rPr>
        <w:t xml:space="preserve">, </w:t>
      </w:r>
      <w:r>
        <w:rPr>
          <w:rFonts w:ascii="Calibri" w:eastAsia="Calibri" w:hAnsi="Calibri" w:cs="Calibri"/>
          <w:b/>
        </w:rPr>
        <w:t>forestali</w:t>
      </w:r>
      <w:r>
        <w:rPr>
          <w:rFonts w:ascii="Calibri" w:eastAsia="Calibri" w:hAnsi="Calibri" w:cs="Calibri"/>
        </w:rPr>
        <w:t xml:space="preserve">, </w:t>
      </w:r>
      <w:r>
        <w:rPr>
          <w:rFonts w:ascii="Calibri" w:eastAsia="Calibri" w:hAnsi="Calibri" w:cs="Calibri"/>
          <w:b/>
        </w:rPr>
        <w:t>ingegneri</w:t>
      </w:r>
      <w:r>
        <w:rPr>
          <w:rFonts w:ascii="Calibri" w:eastAsia="Calibri" w:hAnsi="Calibri" w:cs="Calibri"/>
        </w:rPr>
        <w:t xml:space="preserve">, </w:t>
      </w:r>
      <w:r>
        <w:rPr>
          <w:rFonts w:ascii="Calibri" w:eastAsia="Calibri" w:hAnsi="Calibri" w:cs="Calibri"/>
          <w:b/>
        </w:rPr>
        <w:t>geometri e periti</w:t>
      </w:r>
      <w:r>
        <w:rPr>
          <w:rFonts w:ascii="Calibri" w:eastAsia="Calibri" w:hAnsi="Calibri" w:cs="Calibri"/>
        </w:rPr>
        <w:t xml:space="preserve"> - ai quali saranno riconosciuti crediti formativi.</w:t>
      </w:r>
    </w:p>
    <w:p w14:paraId="00000018" w14:textId="77777777" w:rsidR="0041296B" w:rsidRDefault="00911E6B">
      <w:pPr>
        <w:jc w:val="both"/>
        <w:rPr>
          <w:rFonts w:ascii="Calibri" w:eastAsia="Calibri" w:hAnsi="Calibri" w:cs="Calibri"/>
        </w:rPr>
      </w:pPr>
      <w:r>
        <w:rPr>
          <w:rFonts w:ascii="Calibri" w:eastAsia="Calibri" w:hAnsi="Calibri" w:cs="Calibri"/>
        </w:rPr>
        <w:t>Tra gli appuntamenti di punta spicca l’</w:t>
      </w:r>
      <w:r>
        <w:rPr>
          <w:rFonts w:ascii="Calibri" w:eastAsia="Calibri" w:hAnsi="Calibri" w:cs="Calibri"/>
          <w:b/>
        </w:rPr>
        <w:t>International Meeting</w:t>
      </w:r>
      <w:r>
        <w:rPr>
          <w:rFonts w:ascii="Calibri" w:eastAsia="Calibri" w:hAnsi="Calibri" w:cs="Calibri"/>
        </w:rPr>
        <w:t xml:space="preserve"> (19-20 settembre), una due giorni di riflessione internazionale dedicata alla sostenibilità e alla necessità di reintegrare la natura nel sistema urbano. Interverranno, tra gli altri, Sarah Price, </w:t>
      </w:r>
      <w:proofErr w:type="spellStart"/>
      <w:r>
        <w:rPr>
          <w:rFonts w:ascii="Calibri" w:eastAsia="Calibri" w:hAnsi="Calibri" w:cs="Calibri"/>
        </w:rPr>
        <w:t>Jon</w:t>
      </w:r>
      <w:proofErr w:type="spellEnd"/>
      <w:r>
        <w:rPr>
          <w:rFonts w:ascii="Calibri" w:eastAsia="Calibri" w:hAnsi="Calibri" w:cs="Calibri"/>
        </w:rPr>
        <w:t xml:space="preserve"> </w:t>
      </w:r>
      <w:proofErr w:type="spellStart"/>
      <w:r>
        <w:rPr>
          <w:rFonts w:ascii="Calibri" w:eastAsia="Calibri" w:hAnsi="Calibri" w:cs="Calibri"/>
        </w:rPr>
        <w:t>Hazelwood</w:t>
      </w:r>
      <w:proofErr w:type="spellEnd"/>
      <w:r>
        <w:rPr>
          <w:rFonts w:ascii="Calibri" w:eastAsia="Calibri" w:hAnsi="Calibri" w:cs="Calibri"/>
        </w:rPr>
        <w:t xml:space="preserve">, Mariana </w:t>
      </w:r>
      <w:proofErr w:type="spellStart"/>
      <w:r>
        <w:rPr>
          <w:rFonts w:ascii="Calibri" w:eastAsia="Calibri" w:hAnsi="Calibri" w:cs="Calibri"/>
        </w:rPr>
        <w:t>Siqueira</w:t>
      </w:r>
      <w:proofErr w:type="spellEnd"/>
      <w:r>
        <w:rPr>
          <w:rFonts w:ascii="Calibri" w:eastAsia="Calibri" w:hAnsi="Calibri" w:cs="Calibri"/>
        </w:rPr>
        <w:t xml:space="preserve">, </w:t>
      </w:r>
      <w:proofErr w:type="spellStart"/>
      <w:r>
        <w:rPr>
          <w:rFonts w:ascii="Calibri" w:eastAsia="Calibri" w:hAnsi="Calibri" w:cs="Calibri"/>
        </w:rPr>
        <w:t>Aniket</w:t>
      </w:r>
      <w:proofErr w:type="spellEnd"/>
      <w:r>
        <w:rPr>
          <w:rFonts w:ascii="Calibri" w:eastAsia="Calibri" w:hAnsi="Calibri" w:cs="Calibri"/>
        </w:rPr>
        <w:t xml:space="preserve"> </w:t>
      </w:r>
      <w:proofErr w:type="spellStart"/>
      <w:r>
        <w:rPr>
          <w:rFonts w:ascii="Calibri" w:eastAsia="Calibri" w:hAnsi="Calibri" w:cs="Calibri"/>
        </w:rPr>
        <w:t>Bhagwat</w:t>
      </w:r>
      <w:proofErr w:type="spellEnd"/>
      <w:r>
        <w:rPr>
          <w:rFonts w:ascii="Calibri" w:eastAsia="Calibri" w:hAnsi="Calibri" w:cs="Calibri"/>
        </w:rPr>
        <w:t>, Kathryn Gustafson, Gioia Gibelli e altri autorevoli professionisti da tutto il mondo.</w:t>
      </w:r>
    </w:p>
    <w:p w14:paraId="00000019" w14:textId="77777777" w:rsidR="0041296B" w:rsidRDefault="00911E6B">
      <w:pPr>
        <w:jc w:val="both"/>
        <w:rPr>
          <w:rFonts w:ascii="Calibri" w:eastAsia="Calibri" w:hAnsi="Calibri" w:cs="Calibri"/>
        </w:rPr>
      </w:pPr>
      <w:r>
        <w:rPr>
          <w:rFonts w:ascii="Calibri" w:eastAsia="Calibri" w:hAnsi="Calibri" w:cs="Calibri"/>
        </w:rPr>
        <w:t xml:space="preserve">Ad aprire la manifestazione sarà, il </w:t>
      </w:r>
      <w:r>
        <w:rPr>
          <w:rFonts w:ascii="Calibri" w:eastAsia="Calibri" w:hAnsi="Calibri" w:cs="Calibri"/>
          <w:b/>
        </w:rPr>
        <w:t>5 settembre</w:t>
      </w:r>
      <w:r>
        <w:rPr>
          <w:rFonts w:ascii="Calibri" w:eastAsia="Calibri" w:hAnsi="Calibri" w:cs="Calibri"/>
        </w:rPr>
        <w:t>, l’</w:t>
      </w:r>
      <w:r>
        <w:rPr>
          <w:rFonts w:ascii="Calibri" w:eastAsia="Calibri" w:hAnsi="Calibri" w:cs="Calibri"/>
          <w:b/>
        </w:rPr>
        <w:t>Université d’</w:t>
      </w:r>
      <w:proofErr w:type="spellStart"/>
      <w:r>
        <w:rPr>
          <w:rFonts w:ascii="Calibri" w:eastAsia="Calibri" w:hAnsi="Calibri" w:cs="Calibri"/>
          <w:b/>
        </w:rPr>
        <w:t>Été</w:t>
      </w:r>
      <w:proofErr w:type="spellEnd"/>
      <w:r>
        <w:rPr>
          <w:rFonts w:ascii="Calibri" w:eastAsia="Calibri" w:hAnsi="Calibri" w:cs="Calibri"/>
          <w:b/>
        </w:rPr>
        <w:t xml:space="preserve"> – Tutto è Paesaggio</w:t>
      </w:r>
      <w:r>
        <w:rPr>
          <w:rFonts w:ascii="Calibri" w:eastAsia="Calibri" w:hAnsi="Calibri" w:cs="Calibri"/>
        </w:rPr>
        <w:t>, una giornata di studio al Monastero di Astino ispirata all’Articolo 2 della Convenzione Europea del Paesaggio, che pone l’accento sul paesaggio come dimensione quotidiana, accessibile e condivisa.</w:t>
      </w:r>
    </w:p>
    <w:p w14:paraId="6691A7BF" w14:textId="2FEAED8E" w:rsidR="00826771" w:rsidRPr="00826771" w:rsidRDefault="00911E6B" w:rsidP="00826771">
      <w:pPr>
        <w:jc w:val="both"/>
        <w:rPr>
          <w:rFonts w:ascii="Calibri" w:eastAsia="Calibri" w:hAnsi="Calibri" w:cs="Calibri"/>
          <w:b/>
          <w:bCs/>
          <w:lang w:val="it-IT"/>
        </w:rPr>
      </w:pPr>
      <w:r>
        <w:rPr>
          <w:rFonts w:ascii="Calibri" w:eastAsia="Calibri" w:hAnsi="Calibri" w:cs="Calibri"/>
          <w:b/>
        </w:rPr>
        <w:t>Domenica 7 settembre</w:t>
      </w:r>
      <w:r>
        <w:rPr>
          <w:rFonts w:ascii="Calibri" w:eastAsia="Calibri" w:hAnsi="Calibri" w:cs="Calibri"/>
        </w:rPr>
        <w:t xml:space="preserve"> Arketipos sarà presente con un corner in Città Bassa, in occasione dello "</w:t>
      </w:r>
      <w:r>
        <w:rPr>
          <w:rFonts w:ascii="Calibri" w:eastAsia="Calibri" w:hAnsi="Calibri" w:cs="Calibri"/>
          <w:b/>
        </w:rPr>
        <w:t>Sbarazzo</w:t>
      </w:r>
      <w:r>
        <w:rPr>
          <w:rFonts w:ascii="Calibri" w:eastAsia="Calibri" w:hAnsi="Calibri" w:cs="Calibri"/>
        </w:rPr>
        <w:t xml:space="preserve">", l’evento organizzato dal </w:t>
      </w:r>
      <w:r>
        <w:rPr>
          <w:rFonts w:ascii="Calibri" w:eastAsia="Calibri" w:hAnsi="Calibri" w:cs="Calibri"/>
          <w:b/>
        </w:rPr>
        <w:t>DUC - Distretto Urbano del Commercio</w:t>
      </w:r>
      <w:r>
        <w:rPr>
          <w:rFonts w:ascii="Calibri" w:eastAsia="Calibri" w:hAnsi="Calibri" w:cs="Calibri"/>
        </w:rPr>
        <w:t>: tre giorni durante i quali i commercianti della zona proporranno la loro merce a prezzi scontati.</w:t>
      </w:r>
      <w:r w:rsidR="00826771">
        <w:rPr>
          <w:rFonts w:ascii="Calibri" w:eastAsia="Calibri" w:hAnsi="Calibri" w:cs="Calibri"/>
        </w:rPr>
        <w:t xml:space="preserve"> </w:t>
      </w:r>
      <w:r w:rsidR="00826771" w:rsidRPr="00826771">
        <w:rPr>
          <w:rFonts w:ascii="Calibri" w:eastAsia="Calibri" w:hAnsi="Calibri" w:cs="Calibri"/>
          <w:i/>
          <w:iCs/>
          <w:lang w:val="it-IT"/>
        </w:rPr>
        <w:t>“Siamo felici che il Distretto del Commercio e i Maestri del Paesaggio tornino a collaborare dopo qualche anno. Questo allestimento vuole essere un segnale semplice ma concreto, un primo passo verso nuove sinergie che possono tornare a crescere nel tempo”</w:t>
      </w:r>
      <w:r w:rsidR="00826771" w:rsidRPr="00826771">
        <w:rPr>
          <w:rFonts w:ascii="Calibri" w:eastAsia="Calibri" w:hAnsi="Calibri" w:cs="Calibri"/>
          <w:lang w:val="it-IT"/>
        </w:rPr>
        <w:t>,</w:t>
      </w:r>
      <w:r w:rsidR="00826771" w:rsidRPr="00826771">
        <w:rPr>
          <w:rFonts w:ascii="Calibri" w:eastAsia="Calibri" w:hAnsi="Calibri" w:cs="Calibri"/>
          <w:b/>
          <w:bCs/>
          <w:lang w:val="it-IT"/>
        </w:rPr>
        <w:t xml:space="preserve"> </w:t>
      </w:r>
      <w:r w:rsidR="00826771" w:rsidRPr="00826771">
        <w:rPr>
          <w:rFonts w:ascii="Calibri" w:eastAsia="Calibri" w:hAnsi="Calibri" w:cs="Calibri"/>
          <w:lang w:val="it-IT"/>
        </w:rPr>
        <w:t>ha</w:t>
      </w:r>
      <w:r w:rsidR="00826771">
        <w:rPr>
          <w:rFonts w:ascii="Calibri" w:eastAsia="Calibri" w:hAnsi="Calibri" w:cs="Calibri"/>
          <w:b/>
          <w:bCs/>
          <w:lang w:val="it-IT"/>
        </w:rPr>
        <w:t xml:space="preserve"> </w:t>
      </w:r>
      <w:r w:rsidR="00826771" w:rsidRPr="00826771">
        <w:rPr>
          <w:rFonts w:ascii="Calibri" w:eastAsia="Calibri" w:hAnsi="Calibri" w:cs="Calibri"/>
          <w:lang w:val="it-IT"/>
        </w:rPr>
        <w:t>commenta</w:t>
      </w:r>
      <w:r w:rsidR="00826771">
        <w:rPr>
          <w:rFonts w:ascii="Calibri" w:eastAsia="Calibri" w:hAnsi="Calibri" w:cs="Calibri"/>
          <w:lang w:val="it-IT"/>
        </w:rPr>
        <w:t>to</w:t>
      </w:r>
      <w:r w:rsidR="00826771" w:rsidRPr="00826771">
        <w:rPr>
          <w:rFonts w:ascii="Calibri" w:eastAsia="Calibri" w:hAnsi="Calibri" w:cs="Calibri"/>
          <w:b/>
          <w:bCs/>
          <w:lang w:val="it-IT"/>
        </w:rPr>
        <w:t xml:space="preserve"> Nicola Viscardi, manager del DUC – Distretto Urbano del Commercio.</w:t>
      </w:r>
    </w:p>
    <w:p w14:paraId="0000001B" w14:textId="77777777" w:rsidR="0041296B" w:rsidRDefault="00911E6B">
      <w:pPr>
        <w:jc w:val="both"/>
        <w:rPr>
          <w:rFonts w:ascii="Calibri" w:eastAsia="Calibri" w:hAnsi="Calibri" w:cs="Calibri"/>
        </w:rPr>
      </w:pPr>
      <w:r>
        <w:rPr>
          <w:rFonts w:ascii="Calibri" w:eastAsia="Calibri" w:hAnsi="Calibri" w:cs="Calibri"/>
        </w:rPr>
        <w:t xml:space="preserve">Il </w:t>
      </w:r>
      <w:r>
        <w:rPr>
          <w:rFonts w:ascii="Calibri" w:eastAsia="Calibri" w:hAnsi="Calibri" w:cs="Calibri"/>
          <w:b/>
        </w:rPr>
        <w:t>17 settembre</w:t>
      </w:r>
      <w:r>
        <w:rPr>
          <w:rFonts w:ascii="Calibri" w:eastAsia="Calibri" w:hAnsi="Calibri" w:cs="Calibri"/>
        </w:rPr>
        <w:t xml:space="preserve"> è in programma la </w:t>
      </w:r>
      <w:r>
        <w:rPr>
          <w:rFonts w:ascii="Calibri" w:eastAsia="Calibri" w:hAnsi="Calibri" w:cs="Calibri"/>
          <w:b/>
        </w:rPr>
        <w:t>Garden Masterclass</w:t>
      </w:r>
      <w:r>
        <w:rPr>
          <w:rFonts w:ascii="Calibri" w:eastAsia="Calibri" w:hAnsi="Calibri" w:cs="Calibri"/>
        </w:rPr>
        <w:t xml:space="preserve">, condotta da </w:t>
      </w:r>
      <w:r>
        <w:rPr>
          <w:rFonts w:ascii="Calibri" w:eastAsia="Calibri" w:hAnsi="Calibri" w:cs="Calibri"/>
          <w:b/>
        </w:rPr>
        <w:t xml:space="preserve">Henrik </w:t>
      </w:r>
      <w:proofErr w:type="spellStart"/>
      <w:r>
        <w:rPr>
          <w:rFonts w:ascii="Calibri" w:eastAsia="Calibri" w:hAnsi="Calibri" w:cs="Calibri"/>
          <w:b/>
        </w:rPr>
        <w:t>Sjöman</w:t>
      </w:r>
      <w:proofErr w:type="spellEnd"/>
      <w:r>
        <w:rPr>
          <w:rFonts w:ascii="Calibri" w:eastAsia="Calibri" w:hAnsi="Calibri" w:cs="Calibri"/>
        </w:rPr>
        <w:t xml:space="preserve"> (</w:t>
      </w:r>
      <w:proofErr w:type="spellStart"/>
      <w:r>
        <w:rPr>
          <w:rFonts w:ascii="Calibri" w:eastAsia="Calibri" w:hAnsi="Calibri" w:cs="Calibri"/>
        </w:rPr>
        <w:t>Swedish</w:t>
      </w:r>
      <w:proofErr w:type="spellEnd"/>
      <w:r>
        <w:rPr>
          <w:rFonts w:ascii="Calibri" w:eastAsia="Calibri" w:hAnsi="Calibri" w:cs="Calibri"/>
        </w:rPr>
        <w:t xml:space="preserve"> University of </w:t>
      </w:r>
      <w:proofErr w:type="spellStart"/>
      <w:r>
        <w:rPr>
          <w:rFonts w:ascii="Calibri" w:eastAsia="Calibri" w:hAnsi="Calibri" w:cs="Calibri"/>
        </w:rPr>
        <w:t>Agricultural</w:t>
      </w:r>
      <w:proofErr w:type="spellEnd"/>
      <w:r>
        <w:rPr>
          <w:rFonts w:ascii="Calibri" w:eastAsia="Calibri" w:hAnsi="Calibri" w:cs="Calibri"/>
        </w:rPr>
        <w:t xml:space="preserve"> Sciences), per la prima volta in Italia: un workshop focalizzato sulla selezione botanica nei contesti urbani, tra ricerca scientifica e adattamento climatico.</w:t>
      </w:r>
    </w:p>
    <w:p w14:paraId="0000001C" w14:textId="77777777" w:rsidR="0041296B" w:rsidRDefault="00911E6B">
      <w:pPr>
        <w:jc w:val="both"/>
        <w:rPr>
          <w:rFonts w:ascii="Calibri" w:eastAsia="Calibri" w:hAnsi="Calibri" w:cs="Calibri"/>
        </w:rPr>
      </w:pPr>
      <w:r>
        <w:rPr>
          <w:rFonts w:ascii="Calibri" w:eastAsia="Calibri" w:hAnsi="Calibri" w:cs="Calibri"/>
        </w:rPr>
        <w:t xml:space="preserve">Il </w:t>
      </w:r>
      <w:r>
        <w:rPr>
          <w:rFonts w:ascii="Calibri" w:eastAsia="Calibri" w:hAnsi="Calibri" w:cs="Calibri"/>
          <w:b/>
        </w:rPr>
        <w:t>18 settembre</w:t>
      </w:r>
      <w:r>
        <w:rPr>
          <w:rFonts w:ascii="Calibri" w:eastAsia="Calibri" w:hAnsi="Calibri" w:cs="Calibri"/>
        </w:rPr>
        <w:t xml:space="preserve"> si svolgeranno due eventi complementari: l’</w:t>
      </w:r>
      <w:r>
        <w:rPr>
          <w:rFonts w:ascii="Calibri" w:eastAsia="Calibri" w:hAnsi="Calibri" w:cs="Calibri"/>
          <w:b/>
        </w:rPr>
        <w:t>International Seminar</w:t>
      </w:r>
      <w:r>
        <w:rPr>
          <w:rFonts w:ascii="Calibri" w:eastAsia="Calibri" w:hAnsi="Calibri" w:cs="Calibri"/>
        </w:rPr>
        <w:t xml:space="preserve">, dedicato al confronto tra giardinieri e paesaggisti attraverso casi studio internazionali, e </w:t>
      </w:r>
      <w:r>
        <w:rPr>
          <w:rFonts w:ascii="Calibri" w:eastAsia="Calibri" w:hAnsi="Calibri" w:cs="Calibri"/>
          <w:b/>
        </w:rPr>
        <w:t xml:space="preserve">Urban Planning </w:t>
      </w:r>
      <w:proofErr w:type="spellStart"/>
      <w:r>
        <w:rPr>
          <w:rFonts w:ascii="Calibri" w:eastAsia="Calibri" w:hAnsi="Calibri" w:cs="Calibri"/>
          <w:b/>
        </w:rPr>
        <w:t>Ecosystem</w:t>
      </w:r>
      <w:proofErr w:type="spellEnd"/>
      <w:r>
        <w:rPr>
          <w:rFonts w:ascii="Calibri" w:eastAsia="Calibri" w:hAnsi="Calibri" w:cs="Calibri"/>
        </w:rPr>
        <w:t>, un seminario gratuito sulla pianificazione e gestione delle popolazioni arboree urbane.</w:t>
      </w:r>
    </w:p>
    <w:p w14:paraId="0000001D" w14:textId="6546DF35" w:rsidR="0041296B" w:rsidRDefault="00911E6B">
      <w:pPr>
        <w:jc w:val="both"/>
        <w:rPr>
          <w:rFonts w:ascii="Calibri" w:eastAsia="Calibri" w:hAnsi="Calibri" w:cs="Calibri"/>
        </w:rPr>
      </w:pPr>
      <w:bookmarkStart w:id="1" w:name="_heading=h.9abih4smsz52" w:colFirst="0" w:colLast="0"/>
      <w:bookmarkEnd w:id="1"/>
      <w:r w:rsidRPr="00293A59">
        <w:rPr>
          <w:rFonts w:ascii="Calibri" w:eastAsia="Calibri" w:hAnsi="Calibri" w:cs="Calibri"/>
        </w:rPr>
        <w:t xml:space="preserve">Anche quest’anno, il Festival è sostenuto da </w:t>
      </w:r>
      <w:r w:rsidRPr="00293A59">
        <w:rPr>
          <w:rFonts w:ascii="Calibri" w:eastAsia="Calibri" w:hAnsi="Calibri" w:cs="Calibri"/>
          <w:b/>
        </w:rPr>
        <w:t xml:space="preserve">Pedrali, </w:t>
      </w:r>
      <w:sdt>
        <w:sdtPr>
          <w:tag w:val="goog_rdk_0"/>
          <w:id w:val="1502208925"/>
        </w:sdtPr>
        <w:sdtContent/>
      </w:sdt>
      <w:r w:rsidRPr="00293A59">
        <w:rPr>
          <w:rFonts w:ascii="Calibri" w:eastAsia="Calibri" w:hAnsi="Calibri" w:cs="Calibri"/>
          <w:b/>
        </w:rPr>
        <w:t>Mapei, Italtrans e Bellavista</w:t>
      </w:r>
      <w:r w:rsidRPr="00293A59">
        <w:rPr>
          <w:rFonts w:ascii="Calibri" w:eastAsia="Calibri" w:hAnsi="Calibri" w:cs="Calibri"/>
        </w:rPr>
        <w:t xml:space="preserve">, partner strategici nella promozione della </w:t>
      </w:r>
      <w:r w:rsidRPr="00293A59">
        <w:rPr>
          <w:rFonts w:ascii="Calibri" w:eastAsia="Calibri" w:hAnsi="Calibri" w:cs="Calibri"/>
          <w:b/>
        </w:rPr>
        <w:t>cultura del progetto</w:t>
      </w:r>
      <w:r w:rsidRPr="00293A59">
        <w:rPr>
          <w:rFonts w:ascii="Calibri" w:eastAsia="Calibri" w:hAnsi="Calibri" w:cs="Calibri"/>
        </w:rPr>
        <w:t xml:space="preserve"> e nella </w:t>
      </w:r>
      <w:r w:rsidRPr="00293A59">
        <w:rPr>
          <w:rFonts w:ascii="Calibri" w:eastAsia="Calibri" w:hAnsi="Calibri" w:cs="Calibri"/>
          <w:b/>
        </w:rPr>
        <w:t>valorizzazione dello spazio urbano</w:t>
      </w:r>
      <w:r w:rsidRPr="00293A59">
        <w:rPr>
          <w:rFonts w:ascii="Calibri" w:eastAsia="Calibri" w:hAnsi="Calibri" w:cs="Calibri"/>
        </w:rPr>
        <w:t xml:space="preserve"> attraverso il dialogo tra </w:t>
      </w:r>
      <w:r w:rsidRPr="00293A59">
        <w:rPr>
          <w:rFonts w:ascii="Calibri" w:eastAsia="Calibri" w:hAnsi="Calibri" w:cs="Calibri"/>
          <w:b/>
          <w:bCs/>
        </w:rPr>
        <w:t>natura, architettura e sostenibilità</w:t>
      </w:r>
      <w:r w:rsidRPr="00293A59">
        <w:rPr>
          <w:rFonts w:ascii="Calibri" w:eastAsia="Calibri" w:hAnsi="Calibri" w:cs="Calibri"/>
        </w:rPr>
        <w:t>.</w:t>
      </w:r>
      <w:r w:rsidR="00826771" w:rsidRPr="00293A59">
        <w:rPr>
          <w:rFonts w:ascii="Calibri" w:eastAsia="Calibri" w:hAnsi="Calibri" w:cs="Calibri"/>
        </w:rPr>
        <w:t xml:space="preserve"> A sostenere la manifestazione anche </w:t>
      </w:r>
      <w:proofErr w:type="spellStart"/>
      <w:r w:rsidR="00826771" w:rsidRPr="00293A59">
        <w:rPr>
          <w:rFonts w:ascii="Calibri" w:eastAsia="Calibri" w:hAnsi="Calibri" w:cs="Calibri"/>
          <w:b/>
          <w:bCs/>
        </w:rPr>
        <w:t>Moez</w:t>
      </w:r>
      <w:proofErr w:type="spellEnd"/>
      <w:r w:rsidR="00826771" w:rsidRPr="00293A59">
        <w:rPr>
          <w:rFonts w:ascii="Calibri" w:eastAsia="Calibri" w:hAnsi="Calibri" w:cs="Calibri"/>
        </w:rPr>
        <w:t>, attraverso tre iniziative aperte alla cittadinanza, alla scoperta delle installazion</w:t>
      </w:r>
      <w:r w:rsidR="006E4CD1" w:rsidRPr="00293A59">
        <w:rPr>
          <w:rFonts w:ascii="Calibri" w:eastAsia="Calibri" w:hAnsi="Calibri" w:cs="Calibri"/>
        </w:rPr>
        <w:t>i</w:t>
      </w:r>
      <w:r w:rsidR="00826771" w:rsidRPr="00293A59">
        <w:rPr>
          <w:rFonts w:ascii="Calibri" w:eastAsia="Calibri" w:hAnsi="Calibri" w:cs="Calibri"/>
        </w:rPr>
        <w:t xml:space="preserve"> e all’insegna della mobilità sostenibile.</w:t>
      </w:r>
      <w:r w:rsidR="00826771">
        <w:rPr>
          <w:rFonts w:ascii="Calibri" w:eastAsia="Calibri" w:hAnsi="Calibri" w:cs="Calibri"/>
        </w:rPr>
        <w:t xml:space="preserve"> </w:t>
      </w:r>
    </w:p>
    <w:p w14:paraId="0000001E" w14:textId="77777777" w:rsidR="0041296B" w:rsidRDefault="00911E6B">
      <w:pPr>
        <w:jc w:val="both"/>
        <w:rPr>
          <w:rFonts w:ascii="Calibri" w:eastAsia="Calibri" w:hAnsi="Calibri" w:cs="Calibri"/>
        </w:rPr>
      </w:pPr>
      <w:r>
        <w:rPr>
          <w:rFonts w:ascii="Calibri" w:eastAsia="Calibri" w:hAnsi="Calibri" w:cs="Calibri"/>
        </w:rPr>
        <w:t xml:space="preserve">Tutti i dettagli e le modalità di iscrizione sono disponibili sul sito ufficiale del festival: </w:t>
      </w:r>
      <w:hyperlink r:id="rId7">
        <w:r>
          <w:rPr>
            <w:rFonts w:ascii="Calibri" w:eastAsia="Calibri" w:hAnsi="Calibri" w:cs="Calibri"/>
            <w:color w:val="1155CC"/>
            <w:u w:val="single"/>
          </w:rPr>
          <w:t>www.landscapefestival.it</w:t>
        </w:r>
      </w:hyperlink>
      <w:r>
        <w:rPr>
          <w:rFonts w:ascii="Calibri" w:eastAsia="Calibri" w:hAnsi="Calibri" w:cs="Calibri"/>
        </w:rPr>
        <w:t>.</w:t>
      </w:r>
    </w:p>
    <w:p w14:paraId="0000001F" w14:textId="77777777" w:rsidR="0041296B" w:rsidRDefault="00000000">
      <w:pPr>
        <w:widowControl w:val="0"/>
        <w:pBdr>
          <w:top w:val="nil"/>
          <w:left w:val="nil"/>
          <w:bottom w:val="nil"/>
          <w:right w:val="nil"/>
          <w:between w:val="nil"/>
        </w:pBdr>
        <w:spacing w:after="0" w:line="240" w:lineRule="auto"/>
        <w:jc w:val="both"/>
        <w:rPr>
          <w:color w:val="000000"/>
          <w:sz w:val="20"/>
          <w:szCs w:val="20"/>
        </w:rPr>
      </w:pPr>
      <w:r>
        <w:pict w14:anchorId="6B07EC5B">
          <v:rect id="_x0000_i1025" style="width:0;height:1.5pt" o:hralign="center" o:hrstd="t" o:hr="t" fillcolor="#a0a0a0" stroked="f"/>
        </w:pict>
      </w:r>
    </w:p>
    <w:p w14:paraId="00000020" w14:textId="77777777" w:rsidR="0041296B" w:rsidRDefault="00911E6B">
      <w:pPr>
        <w:widowControl w:val="0"/>
        <w:pBdr>
          <w:top w:val="nil"/>
          <w:left w:val="nil"/>
          <w:bottom w:val="nil"/>
          <w:right w:val="nil"/>
          <w:between w:val="nil"/>
        </w:pBdr>
        <w:spacing w:after="0" w:line="290" w:lineRule="auto"/>
        <w:ind w:left="112" w:right="117"/>
        <w:jc w:val="both"/>
        <w:rPr>
          <w:color w:val="000000"/>
          <w:sz w:val="16"/>
          <w:szCs w:val="16"/>
        </w:rPr>
      </w:pPr>
      <w:r>
        <w:rPr>
          <w:b/>
          <w:color w:val="000000"/>
          <w:sz w:val="16"/>
          <w:szCs w:val="16"/>
        </w:rPr>
        <w:t xml:space="preserve">Arketipos </w:t>
      </w:r>
      <w:r>
        <w:rPr>
          <w:color w:val="000000"/>
          <w:sz w:val="16"/>
          <w:szCs w:val="16"/>
        </w:rPr>
        <w:t>è nata nel 2010 per promuovere a livello nazionale e internazionale i temi del paesaggio attraverso l’organizzazione di Landscape Festival – I Maestri del Paesaggio. Il sogno e l’impegno di un gruppo di persone, anche grazie alla sensibilità e al sostegno dell’amministrazione comunale di Bergamo, sono diventati realtà e si consolidano, anno dopo anno, come un progetto riconosciuto in Italia e nel mondo.</w:t>
      </w:r>
    </w:p>
    <w:p w14:paraId="00000021" w14:textId="77777777" w:rsidR="0041296B" w:rsidRDefault="00911E6B">
      <w:pPr>
        <w:widowControl w:val="0"/>
        <w:pBdr>
          <w:top w:val="nil"/>
          <w:left w:val="nil"/>
          <w:bottom w:val="nil"/>
          <w:right w:val="nil"/>
          <w:between w:val="nil"/>
        </w:pBdr>
        <w:spacing w:after="0" w:line="290" w:lineRule="auto"/>
        <w:ind w:left="112" w:right="110"/>
        <w:jc w:val="both"/>
        <w:rPr>
          <w:color w:val="000000"/>
          <w:sz w:val="16"/>
          <w:szCs w:val="16"/>
        </w:rPr>
      </w:pPr>
      <w:r>
        <w:rPr>
          <w:color w:val="000000"/>
          <w:sz w:val="16"/>
          <w:szCs w:val="16"/>
        </w:rPr>
        <w:lastRenderedPageBreak/>
        <w:t>L’Associazione si pone come obiettivi la promozione, diffusione e valorizzazione della cultura e della progettazione del Paesaggio naturale e antropizzato, al fine di favorire uno sviluppo sostenibile e nel contempo la crescita delle potenzialità di ogni territorio, attraverso il coinvolgimento delle discipline dell’architettura del paesaggio, della tutela ambientale e del verde, della creatività e dell’arte e la formazione delle nuove generazioni di professionisti e cittadini.</w:t>
      </w:r>
    </w:p>
    <w:p w14:paraId="00000022" w14:textId="77777777" w:rsidR="0041296B" w:rsidRDefault="00911E6B">
      <w:pPr>
        <w:widowControl w:val="0"/>
        <w:pBdr>
          <w:top w:val="nil"/>
          <w:left w:val="nil"/>
          <w:bottom w:val="nil"/>
          <w:right w:val="nil"/>
          <w:between w:val="nil"/>
        </w:pBdr>
        <w:spacing w:after="0" w:line="290" w:lineRule="auto"/>
        <w:ind w:left="112" w:right="118"/>
        <w:jc w:val="both"/>
        <w:rPr>
          <w:color w:val="000000"/>
          <w:sz w:val="16"/>
          <w:szCs w:val="16"/>
        </w:rPr>
      </w:pPr>
      <w:r>
        <w:rPr>
          <w:color w:val="000000"/>
          <w:sz w:val="16"/>
          <w:szCs w:val="16"/>
        </w:rPr>
        <w:t>Per raggiungere i suoi fini Arketipos si impegna con enti, università, istituzioni, associazioni e società scientifiche nazionali e internazionali e attiva collaborazioni con aziende e singole professionalità per favorire la ricerca.</w:t>
      </w:r>
    </w:p>
    <w:p w14:paraId="00000023" w14:textId="77777777" w:rsidR="0041296B" w:rsidRDefault="0041296B">
      <w:pPr>
        <w:widowControl w:val="0"/>
        <w:pBdr>
          <w:top w:val="nil"/>
          <w:left w:val="nil"/>
          <w:bottom w:val="nil"/>
          <w:right w:val="nil"/>
          <w:between w:val="nil"/>
        </w:pBdr>
        <w:spacing w:after="0" w:line="290" w:lineRule="auto"/>
        <w:ind w:left="112" w:right="118"/>
        <w:jc w:val="both"/>
        <w:rPr>
          <w:color w:val="000000"/>
          <w:sz w:val="18"/>
          <w:szCs w:val="18"/>
        </w:rPr>
      </w:pPr>
    </w:p>
    <w:p w14:paraId="00000024" w14:textId="77777777" w:rsidR="0041296B" w:rsidRDefault="00911E6B">
      <w:pPr>
        <w:widowControl w:val="0"/>
        <w:pBdr>
          <w:top w:val="nil"/>
          <w:left w:val="nil"/>
          <w:bottom w:val="nil"/>
          <w:right w:val="nil"/>
          <w:between w:val="nil"/>
        </w:pBdr>
        <w:spacing w:after="0" w:line="290" w:lineRule="auto"/>
        <w:ind w:left="112" w:right="118"/>
        <w:jc w:val="both"/>
        <w:rPr>
          <w:rFonts w:ascii="Calibri" w:eastAsia="Calibri" w:hAnsi="Calibri" w:cs="Calibri"/>
          <w:b/>
          <w:color w:val="000000"/>
          <w:sz w:val="18"/>
          <w:szCs w:val="18"/>
        </w:rPr>
      </w:pPr>
      <w:r>
        <w:rPr>
          <w:rFonts w:ascii="Calibri" w:eastAsia="Calibri" w:hAnsi="Calibri" w:cs="Calibri"/>
          <w:b/>
          <w:color w:val="000000"/>
          <w:sz w:val="18"/>
          <w:szCs w:val="18"/>
        </w:rPr>
        <w:t xml:space="preserve">INC per ufficio stampa Landscape Festival </w:t>
      </w:r>
    </w:p>
    <w:p w14:paraId="00000025" w14:textId="77777777" w:rsidR="0041296B" w:rsidRDefault="00911E6B">
      <w:pPr>
        <w:widowControl w:val="0"/>
        <w:pBdr>
          <w:top w:val="nil"/>
          <w:left w:val="nil"/>
          <w:bottom w:val="nil"/>
          <w:right w:val="nil"/>
          <w:between w:val="nil"/>
        </w:pBdr>
        <w:spacing w:after="0" w:line="290" w:lineRule="auto"/>
        <w:ind w:left="112" w:right="118"/>
        <w:jc w:val="both"/>
        <w:rPr>
          <w:rFonts w:ascii="Calibri" w:eastAsia="Calibri" w:hAnsi="Calibri" w:cs="Calibri"/>
          <w:color w:val="000000"/>
          <w:sz w:val="18"/>
          <w:szCs w:val="18"/>
        </w:rPr>
      </w:pPr>
      <w:r>
        <w:rPr>
          <w:rFonts w:ascii="Calibri" w:eastAsia="Calibri" w:hAnsi="Calibri" w:cs="Calibri"/>
          <w:b/>
          <w:color w:val="000000"/>
          <w:sz w:val="18"/>
          <w:szCs w:val="18"/>
        </w:rPr>
        <w:t>Chiara Natalini</w:t>
      </w:r>
      <w:r>
        <w:rPr>
          <w:rFonts w:ascii="Calibri" w:eastAsia="Calibri" w:hAnsi="Calibri" w:cs="Calibri"/>
          <w:color w:val="000000"/>
          <w:sz w:val="18"/>
          <w:szCs w:val="18"/>
        </w:rPr>
        <w:t xml:space="preserve"> 340.2613245 c.natalini@inc-comunicazione.it</w:t>
      </w:r>
    </w:p>
    <w:p w14:paraId="00000026" w14:textId="77777777" w:rsidR="0041296B" w:rsidRDefault="00911E6B">
      <w:pPr>
        <w:widowControl w:val="0"/>
        <w:pBdr>
          <w:top w:val="nil"/>
          <w:left w:val="nil"/>
          <w:bottom w:val="nil"/>
          <w:right w:val="nil"/>
          <w:between w:val="nil"/>
        </w:pBdr>
        <w:spacing w:after="0" w:line="290" w:lineRule="auto"/>
        <w:ind w:left="112" w:right="118"/>
        <w:jc w:val="both"/>
        <w:rPr>
          <w:rFonts w:ascii="Calibri" w:eastAsia="Calibri" w:hAnsi="Calibri" w:cs="Calibri"/>
          <w:color w:val="000000"/>
          <w:sz w:val="18"/>
          <w:szCs w:val="18"/>
        </w:rPr>
      </w:pPr>
      <w:r>
        <w:rPr>
          <w:rFonts w:ascii="Calibri" w:eastAsia="Calibri" w:hAnsi="Calibri" w:cs="Calibri"/>
          <w:b/>
          <w:color w:val="000000"/>
          <w:sz w:val="18"/>
          <w:szCs w:val="18"/>
        </w:rPr>
        <w:t>Arianna Brasca</w:t>
      </w:r>
      <w:r>
        <w:rPr>
          <w:rFonts w:ascii="Calibri" w:eastAsia="Calibri" w:hAnsi="Calibri" w:cs="Calibri"/>
          <w:color w:val="000000"/>
          <w:sz w:val="18"/>
          <w:szCs w:val="18"/>
        </w:rPr>
        <w:t xml:space="preserve"> 345.9410944 a.brasca@inc-comunicazione.it</w:t>
      </w:r>
    </w:p>
    <w:p w14:paraId="00000027" w14:textId="77777777" w:rsidR="0041296B" w:rsidRDefault="0041296B">
      <w:pPr>
        <w:jc w:val="both"/>
        <w:rPr>
          <w:rFonts w:ascii="Calibri" w:eastAsia="Calibri" w:hAnsi="Calibri" w:cs="Calibri"/>
        </w:rPr>
      </w:pPr>
    </w:p>
    <w:sectPr w:rsidR="0041296B">
      <w:headerReference w:type="default" r:id="rId8"/>
      <w:footerReference w:type="default" r:id="rId9"/>
      <w:pgSz w:w="11906" w:h="16838"/>
      <w:pgMar w:top="2835" w:right="1134" w:bottom="1134" w:left="1134" w:header="1415"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78B8C" w14:textId="77777777" w:rsidR="00353413" w:rsidRDefault="00353413">
      <w:pPr>
        <w:spacing w:after="0" w:line="240" w:lineRule="auto"/>
      </w:pPr>
      <w:r>
        <w:separator/>
      </w:r>
    </w:p>
  </w:endnote>
  <w:endnote w:type="continuationSeparator" w:id="0">
    <w:p w14:paraId="02148FA4" w14:textId="77777777" w:rsidR="00353413" w:rsidRDefault="0035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F0949DE-3594-4DE8-BC66-43CA70E7B9FB}"/>
    <w:embedBold r:id="rId2" w:fontKey="{F5F73AA3-572D-46D4-8D70-9907283810F6}"/>
    <w:embedItalic r:id="rId3" w:fontKey="{5E4199CD-86B2-4918-94AF-5139F0B09594}"/>
    <w:embedBoldItalic r:id="rId4" w:fontKey="{8EAFF778-5DE8-451D-ADB5-9D36F7E656EA}"/>
  </w:font>
  <w:font w:name="Play">
    <w:charset w:val="00"/>
    <w:family w:val="auto"/>
    <w:pitch w:val="default"/>
    <w:embedRegular r:id="rId5" w:fontKey="{1203523C-B15C-4DEB-8CD7-5AA0A5216AEF}"/>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3C127983-6DAA-493B-85D4-CDD2B6B98CEC}"/>
  </w:font>
  <w:font w:name="Trebuchet MS">
    <w:panose1 w:val="020B0603020202020204"/>
    <w:charset w:val="00"/>
    <w:family w:val="swiss"/>
    <w:pitch w:val="variable"/>
    <w:sig w:usb0="00000687" w:usb1="00000000" w:usb2="00000000" w:usb3="00000000" w:csb0="0000009F" w:csb1="00000000"/>
    <w:embedRegular r:id="rId7" w:fontKey="{1E55E1CB-3C0D-4982-816F-C6EFF1C61464}"/>
  </w:font>
  <w:font w:name="Segoe UI">
    <w:panose1 w:val="020B0502040204020203"/>
    <w:charset w:val="00"/>
    <w:family w:val="swiss"/>
    <w:pitch w:val="variable"/>
    <w:sig w:usb0="E4002EFF" w:usb1="C000E47F" w:usb2="00000009" w:usb3="00000000" w:csb0="000001FF" w:csb1="00000000"/>
    <w:embedRegular r:id="rId8" w:fontKey="{76AA1756-DB9D-4F56-A2FB-6A2D3047EE2B}"/>
  </w:font>
  <w:font w:name="Calibri">
    <w:panose1 w:val="020F0502020204030204"/>
    <w:charset w:val="00"/>
    <w:family w:val="swiss"/>
    <w:pitch w:val="variable"/>
    <w:sig w:usb0="E4002EFF" w:usb1="C000247B" w:usb2="00000009" w:usb3="00000000" w:csb0="000001FF" w:csb1="00000000"/>
    <w:embedRegular r:id="rId9" w:fontKey="{69DFE585-DD0A-4DAD-AE0E-80905BA76105}"/>
    <w:embedBold r:id="rId10" w:fontKey="{B37D94B4-8372-405B-8DD1-A9E3C63B75DE}"/>
    <w:embedItalic r:id="rId11" w:fontKey="{2640A432-08B2-4F96-B6FC-D1B9B4AE9157}"/>
    <w:embedBoldItalic r:id="rId12" w:fontKey="{3EDC3564-46C5-4FFA-8860-4C3EC9775E96}"/>
  </w:font>
  <w:font w:name="Poppins">
    <w:charset w:val="00"/>
    <w:family w:val="auto"/>
    <w:pitch w:val="variable"/>
    <w:sig w:usb0="00008007" w:usb1="00000000" w:usb2="00000000" w:usb3="00000000" w:csb0="00000093" w:csb1="00000000"/>
    <w:embedRegular r:id="rId13" w:fontKey="{8148D427-88D1-4F95-B35C-A3E80A892BD4}"/>
    <w:embedItalic r:id="rId14" w:fontKey="{6333B79A-D484-4A06-A897-998928B1A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77777777" w:rsidR="0041296B" w:rsidRDefault="00911E6B">
    <w:pPr>
      <w:pBdr>
        <w:top w:val="nil"/>
        <w:left w:val="nil"/>
        <w:bottom w:val="nil"/>
        <w:right w:val="nil"/>
        <w:between w:val="nil"/>
      </w:pBdr>
      <w:tabs>
        <w:tab w:val="center" w:pos="4819"/>
        <w:tab w:val="right" w:pos="9638"/>
      </w:tabs>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14:anchorId="241D67DA" wp14:editId="1725DB0F">
          <wp:simplePos x="0" y="0"/>
          <wp:positionH relativeFrom="column">
            <wp:posOffset>-160651</wp:posOffset>
          </wp:positionH>
          <wp:positionV relativeFrom="paragraph">
            <wp:posOffset>220977</wp:posOffset>
          </wp:positionV>
          <wp:extent cx="581025" cy="543560"/>
          <wp:effectExtent l="0" t="0" r="0" b="0"/>
          <wp:wrapSquare wrapText="bothSides" distT="0" distB="0" distL="114300" distR="114300"/>
          <wp:docPr id="1728029317" name="image4.jpg" descr="Immagine che contiene Carattere, calligrafia, Arte bambini, disegn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jpg" descr="Immagine che contiene Carattere, calligrafia, Arte bambini, disegno&#10;&#10;Il contenuto generato dall'IA potrebbe non essere corretto."/>
                  <pic:cNvPicPr preferRelativeResize="0"/>
                </pic:nvPicPr>
                <pic:blipFill>
                  <a:blip r:embed="rId1"/>
                  <a:srcRect/>
                  <a:stretch>
                    <a:fillRect/>
                  </a:stretch>
                </pic:blipFill>
                <pic:spPr>
                  <a:xfrm>
                    <a:off x="0" y="0"/>
                    <a:ext cx="581025" cy="543560"/>
                  </a:xfrm>
                  <a:prstGeom prst="rect">
                    <a:avLst/>
                  </a:prstGeom>
                  <a:ln/>
                </pic:spPr>
              </pic:pic>
            </a:graphicData>
          </a:graphic>
        </wp:anchor>
      </w:drawing>
    </w:r>
  </w:p>
  <w:p w14:paraId="0000002A" w14:textId="77777777" w:rsidR="0041296B" w:rsidRDefault="00911E6B">
    <w:pPr>
      <w:pBdr>
        <w:top w:val="nil"/>
        <w:left w:val="nil"/>
        <w:bottom w:val="nil"/>
        <w:right w:val="nil"/>
        <w:between w:val="nil"/>
      </w:pBdr>
      <w:tabs>
        <w:tab w:val="center" w:pos="4819"/>
        <w:tab w:val="right" w:pos="9638"/>
      </w:tabs>
      <w:spacing w:after="0" w:line="240" w:lineRule="auto"/>
      <w:jc w:val="center"/>
      <w:rPr>
        <w:rFonts w:ascii="Poppins" w:eastAsia="Poppins" w:hAnsi="Poppins" w:cs="Poppins"/>
        <w:i/>
        <w:color w:val="A0A0A0"/>
        <w:sz w:val="18"/>
        <w:szCs w:val="18"/>
      </w:rPr>
    </w:pPr>
    <w:r>
      <w:rPr>
        <w:rFonts w:ascii="Times New Roman" w:eastAsia="Times New Roman" w:hAnsi="Times New Roman" w:cs="Times New Roman"/>
        <w:color w:val="000000"/>
        <w:sz w:val="18"/>
        <w:szCs w:val="18"/>
      </w:rPr>
      <w:t xml:space="preserve"> </w:t>
    </w:r>
    <w:r>
      <w:rPr>
        <w:rFonts w:ascii="Poppins" w:eastAsia="Poppins" w:hAnsi="Poppins" w:cs="Poppins"/>
        <w:i/>
        <w:color w:val="A0A0A0"/>
        <w:sz w:val="18"/>
        <w:szCs w:val="18"/>
      </w:rPr>
      <w:t xml:space="preserve"> </w:t>
    </w:r>
    <w:proofErr w:type="spellStart"/>
    <w:r>
      <w:rPr>
        <w:rFonts w:ascii="Poppins" w:eastAsia="Poppins" w:hAnsi="Poppins" w:cs="Poppins"/>
        <w:i/>
        <w:color w:val="A0A0A0"/>
        <w:sz w:val="18"/>
        <w:szCs w:val="18"/>
      </w:rPr>
      <w:t>Landscape</w:t>
    </w:r>
    <w:proofErr w:type="spellEnd"/>
    <w:r>
      <w:rPr>
        <w:rFonts w:ascii="Poppins" w:eastAsia="Poppins" w:hAnsi="Poppins" w:cs="Poppins"/>
        <w:i/>
        <w:color w:val="A0A0A0"/>
        <w:sz w:val="18"/>
        <w:szCs w:val="18"/>
      </w:rPr>
      <w:t xml:space="preserve"> Festival - I Maestri del Paesaggio</w:t>
    </w:r>
    <w:r>
      <w:rPr>
        <w:noProof/>
      </w:rPr>
      <w:drawing>
        <wp:anchor distT="0" distB="0" distL="114300" distR="114300" simplePos="0" relativeHeight="251662336" behindDoc="0" locked="0" layoutInCell="1" hidden="0" allowOverlap="1" wp14:anchorId="22517F28" wp14:editId="2B87D78E">
          <wp:simplePos x="0" y="0"/>
          <wp:positionH relativeFrom="column">
            <wp:posOffset>5828665</wp:posOffset>
          </wp:positionH>
          <wp:positionV relativeFrom="paragraph">
            <wp:posOffset>0</wp:posOffset>
          </wp:positionV>
          <wp:extent cx="571500" cy="598805"/>
          <wp:effectExtent l="0" t="0" r="0" b="0"/>
          <wp:wrapSquare wrapText="bothSides" distT="0" distB="0" distL="114300" distR="114300"/>
          <wp:docPr id="1728029315" name="image3.jpg" descr="Immagine che contiene testo, Carattere, calligrafia, tipografi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Carattere, calligrafia, tipografia&#10;&#10;Il contenuto generato dall'IA potrebbe non essere corretto."/>
                  <pic:cNvPicPr preferRelativeResize="0"/>
                </pic:nvPicPr>
                <pic:blipFill>
                  <a:blip r:embed="rId2"/>
                  <a:srcRect l="68151" t="38100" r="22217" b="43954"/>
                  <a:stretch>
                    <a:fillRect/>
                  </a:stretch>
                </pic:blipFill>
                <pic:spPr>
                  <a:xfrm>
                    <a:off x="0" y="0"/>
                    <a:ext cx="571500" cy="598805"/>
                  </a:xfrm>
                  <a:prstGeom prst="rect">
                    <a:avLst/>
                  </a:prstGeom>
                  <a:ln/>
                </pic:spPr>
              </pic:pic>
            </a:graphicData>
          </a:graphic>
        </wp:anchor>
      </w:drawing>
    </w:r>
  </w:p>
  <w:p w14:paraId="0000002B" w14:textId="77777777" w:rsidR="0041296B" w:rsidRDefault="00911E6B">
    <w:pPr>
      <w:pBdr>
        <w:top w:val="nil"/>
        <w:left w:val="nil"/>
        <w:bottom w:val="nil"/>
        <w:right w:val="nil"/>
        <w:between w:val="nil"/>
      </w:pBdr>
      <w:tabs>
        <w:tab w:val="center" w:pos="4819"/>
        <w:tab w:val="right" w:pos="9638"/>
      </w:tabs>
      <w:spacing w:after="0" w:line="240" w:lineRule="auto"/>
      <w:jc w:val="center"/>
      <w:rPr>
        <w:rFonts w:ascii="Poppins" w:eastAsia="Poppins" w:hAnsi="Poppins" w:cs="Poppins"/>
        <w:color w:val="A0A0A0"/>
        <w:sz w:val="15"/>
        <w:szCs w:val="15"/>
      </w:rPr>
    </w:pPr>
    <w:r>
      <w:rPr>
        <w:rFonts w:ascii="Poppins" w:eastAsia="Poppins" w:hAnsi="Poppins" w:cs="Poppins"/>
        <w:color w:val="A0A0A0"/>
        <w:sz w:val="15"/>
        <w:szCs w:val="15"/>
      </w:rPr>
      <w:t xml:space="preserve">Via C. Baioni 18 - 24123 Bergamo (BG) +39.035 0388031 – </w:t>
    </w:r>
    <w:hyperlink r:id="rId3">
      <w:r>
        <w:rPr>
          <w:rFonts w:ascii="Poppins" w:eastAsia="Poppins" w:hAnsi="Poppins" w:cs="Poppins"/>
          <w:color w:val="0563C1"/>
          <w:sz w:val="15"/>
          <w:szCs w:val="15"/>
          <w:u w:val="single"/>
        </w:rPr>
        <w:t>info@arketipos.org</w:t>
      </w:r>
    </w:hyperlink>
  </w:p>
  <w:p w14:paraId="0000002C" w14:textId="77777777" w:rsidR="0041296B" w:rsidRDefault="00911E6B">
    <w:pPr>
      <w:pBdr>
        <w:top w:val="nil"/>
        <w:left w:val="nil"/>
        <w:bottom w:val="nil"/>
        <w:right w:val="nil"/>
        <w:between w:val="nil"/>
      </w:pBdr>
      <w:tabs>
        <w:tab w:val="center" w:pos="4819"/>
        <w:tab w:val="right" w:pos="9638"/>
      </w:tabs>
      <w:spacing w:after="0" w:line="240" w:lineRule="auto"/>
      <w:jc w:val="center"/>
      <w:rPr>
        <w:rFonts w:ascii="Poppins" w:eastAsia="Poppins" w:hAnsi="Poppins" w:cs="Poppins"/>
        <w:color w:val="A0A0A0"/>
        <w:sz w:val="18"/>
        <w:szCs w:val="18"/>
      </w:rPr>
    </w:pPr>
    <w:r>
      <w:rPr>
        <w:rFonts w:ascii="Poppins" w:eastAsia="Poppins" w:hAnsi="Poppins" w:cs="Poppins"/>
        <w:color w:val="A0A0A0"/>
        <w:sz w:val="18"/>
        <w:szCs w:val="18"/>
      </w:rPr>
      <w:t>landscapefestival.it</w:t>
    </w:r>
  </w:p>
  <w:p w14:paraId="0000002D" w14:textId="77777777" w:rsidR="0041296B" w:rsidRDefault="0041296B">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BF859" w14:textId="77777777" w:rsidR="00353413" w:rsidRDefault="00353413">
      <w:pPr>
        <w:spacing w:after="0" w:line="240" w:lineRule="auto"/>
      </w:pPr>
      <w:r>
        <w:separator/>
      </w:r>
    </w:p>
  </w:footnote>
  <w:footnote w:type="continuationSeparator" w:id="0">
    <w:p w14:paraId="37327F1C" w14:textId="77777777" w:rsidR="00353413" w:rsidRDefault="00353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3E57DFB" w:rsidR="0041296B" w:rsidRDefault="00863648">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60288" behindDoc="0" locked="0" layoutInCell="1" hidden="0" allowOverlap="1" wp14:anchorId="244ECA82" wp14:editId="2BADEC0C">
          <wp:simplePos x="0" y="0"/>
          <wp:positionH relativeFrom="margin">
            <wp:posOffset>346710</wp:posOffset>
          </wp:positionH>
          <wp:positionV relativeFrom="paragraph">
            <wp:posOffset>-136525</wp:posOffset>
          </wp:positionV>
          <wp:extent cx="1587500" cy="494665"/>
          <wp:effectExtent l="0" t="0" r="0" b="635"/>
          <wp:wrapSquare wrapText="bothSides" distT="0" distB="0" distL="114300" distR="114300"/>
          <wp:docPr id="1728029318" name="image5.png" descr="Immagine che contiene testo, Carattere, Elementi grafici, schermat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5.png" descr="Immagine che contiene testo, Carattere, Elementi grafici, schermata&#10;&#10;Il contenuto generato dall'IA potrebbe non essere corretto."/>
                  <pic:cNvPicPr preferRelativeResize="0"/>
                </pic:nvPicPr>
                <pic:blipFill>
                  <a:blip r:embed="rId1"/>
                  <a:srcRect/>
                  <a:stretch>
                    <a:fillRect/>
                  </a:stretch>
                </pic:blipFill>
                <pic:spPr>
                  <a:xfrm>
                    <a:off x="0" y="0"/>
                    <a:ext cx="1587500" cy="49466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052E2411" wp14:editId="0DF98696">
          <wp:simplePos x="0" y="0"/>
          <wp:positionH relativeFrom="margin">
            <wp:align>right</wp:align>
          </wp:positionH>
          <wp:positionV relativeFrom="page">
            <wp:posOffset>730250</wp:posOffset>
          </wp:positionV>
          <wp:extent cx="2146300" cy="685165"/>
          <wp:effectExtent l="0" t="0" r="6350" b="635"/>
          <wp:wrapTopAndBottom distT="0" distB="0"/>
          <wp:docPr id="1728029316" name="image1.jp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arattere, logo, Elementi grafici&#10;&#10;Descrizione generata automaticamente"/>
                  <pic:cNvPicPr preferRelativeResize="0"/>
                </pic:nvPicPr>
                <pic:blipFill>
                  <a:blip r:embed="rId2"/>
                  <a:srcRect/>
                  <a:stretch>
                    <a:fillRect/>
                  </a:stretch>
                </pic:blipFill>
                <pic:spPr>
                  <a:xfrm>
                    <a:off x="0" y="0"/>
                    <a:ext cx="2146300" cy="68516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hidden="0" allowOverlap="1" wp14:anchorId="02FE014E" wp14:editId="23C69DA7">
          <wp:simplePos x="0" y="0"/>
          <wp:positionH relativeFrom="margin">
            <wp:align>center</wp:align>
          </wp:positionH>
          <wp:positionV relativeFrom="paragraph">
            <wp:posOffset>-543560</wp:posOffset>
          </wp:positionV>
          <wp:extent cx="1193800" cy="1297305"/>
          <wp:effectExtent l="0" t="0" r="6350" b="0"/>
          <wp:wrapTopAndBottom distT="0" distB="0"/>
          <wp:docPr id="1728029314" name="image2.jpg" descr="Immagine che contiene testo, schermata, Carattere, grafic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schermata, Carattere, grafica&#10;&#10;Il contenuto generato dall'IA potrebbe non essere corretto."/>
                  <pic:cNvPicPr preferRelativeResize="0"/>
                </pic:nvPicPr>
                <pic:blipFill>
                  <a:blip r:embed="rId3"/>
                  <a:srcRect/>
                  <a:stretch>
                    <a:fillRect/>
                  </a:stretch>
                </pic:blipFill>
                <pic:spPr>
                  <a:xfrm>
                    <a:off x="0" y="0"/>
                    <a:ext cx="1193800" cy="1297305"/>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96B"/>
    <w:rsid w:val="00020602"/>
    <w:rsid w:val="000671E1"/>
    <w:rsid w:val="00103D25"/>
    <w:rsid w:val="00111757"/>
    <w:rsid w:val="002041DF"/>
    <w:rsid w:val="002117AA"/>
    <w:rsid w:val="00293A59"/>
    <w:rsid w:val="00300E2B"/>
    <w:rsid w:val="00316F41"/>
    <w:rsid w:val="00325023"/>
    <w:rsid w:val="00353413"/>
    <w:rsid w:val="003818D4"/>
    <w:rsid w:val="0041296B"/>
    <w:rsid w:val="00473319"/>
    <w:rsid w:val="004957F9"/>
    <w:rsid w:val="004C4ABF"/>
    <w:rsid w:val="00515B8B"/>
    <w:rsid w:val="00522965"/>
    <w:rsid w:val="00580323"/>
    <w:rsid w:val="005B17A6"/>
    <w:rsid w:val="005C2C2B"/>
    <w:rsid w:val="00685D5B"/>
    <w:rsid w:val="006C0DE7"/>
    <w:rsid w:val="006D21D4"/>
    <w:rsid w:val="006E4CD1"/>
    <w:rsid w:val="007501ED"/>
    <w:rsid w:val="00767EC4"/>
    <w:rsid w:val="007A0630"/>
    <w:rsid w:val="007D26D7"/>
    <w:rsid w:val="00826771"/>
    <w:rsid w:val="00863648"/>
    <w:rsid w:val="00911E6B"/>
    <w:rsid w:val="00A725F8"/>
    <w:rsid w:val="00A83126"/>
    <w:rsid w:val="00B317F6"/>
    <w:rsid w:val="00B76B02"/>
    <w:rsid w:val="00BF5DB8"/>
    <w:rsid w:val="00C52F3C"/>
    <w:rsid w:val="00C81D0F"/>
    <w:rsid w:val="00C96215"/>
    <w:rsid w:val="00CE6C8B"/>
    <w:rsid w:val="00DA1705"/>
    <w:rsid w:val="00DC52DB"/>
    <w:rsid w:val="00DD3A5C"/>
    <w:rsid w:val="00DD4DB6"/>
    <w:rsid w:val="00E05F13"/>
    <w:rsid w:val="00EB1641"/>
    <w:rsid w:val="00EB4CEF"/>
    <w:rsid w:val="00F1425B"/>
    <w:rsid w:val="00F45CAF"/>
    <w:rsid w:val="00F9576A"/>
    <w:rsid w:val="00FF75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A50AB"/>
  <w15:docId w15:val="{33C3C27E-8A36-4527-AE13-80FE0EA8E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B61ADA"/>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B61ADA"/>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B61AD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00">
    <w:name w:val="TableNormal0"/>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B61AD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B61AD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B61ADA"/>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B61ADA"/>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B61ADA"/>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B61AD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61AD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61AD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61ADA"/>
    <w:rPr>
      <w:rFonts w:eastAsiaTheme="majorEastAsia" w:cstheme="majorBidi"/>
      <w:color w:val="272727" w:themeColor="text1" w:themeTint="D8"/>
    </w:rPr>
  </w:style>
  <w:style w:type="character" w:customStyle="1" w:styleId="TitoloCarattere">
    <w:name w:val="Titolo Carattere"/>
    <w:basedOn w:val="Carpredefinitoparagrafo"/>
    <w:uiPriority w:val="10"/>
    <w:rsid w:val="00B61AD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B61ADA"/>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B61AD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61ADA"/>
    <w:rPr>
      <w:i/>
      <w:iCs/>
      <w:color w:val="404040" w:themeColor="text1" w:themeTint="BF"/>
    </w:rPr>
  </w:style>
  <w:style w:type="paragraph" w:styleId="Paragrafoelenco">
    <w:name w:val="List Paragraph"/>
    <w:uiPriority w:val="34"/>
    <w:qFormat/>
    <w:rsid w:val="00B61ADA"/>
    <w:pPr>
      <w:ind w:left="720"/>
      <w:contextualSpacing/>
    </w:pPr>
  </w:style>
  <w:style w:type="character" w:styleId="Enfasiintensa">
    <w:name w:val="Intense Emphasis"/>
    <w:basedOn w:val="Carpredefinitoparagrafo"/>
    <w:uiPriority w:val="21"/>
    <w:qFormat/>
    <w:rsid w:val="00B61ADA"/>
    <w:rPr>
      <w:i/>
      <w:iCs/>
      <w:color w:val="0F4761" w:themeColor="accent1" w:themeShade="BF"/>
    </w:rPr>
  </w:style>
  <w:style w:type="paragraph" w:styleId="Citazioneintensa">
    <w:name w:val="Intense Quote"/>
    <w:link w:val="CitazioneintensaCarattere"/>
    <w:uiPriority w:val="30"/>
    <w:qFormat/>
    <w:rsid w:val="00B61A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61ADA"/>
    <w:rPr>
      <w:i/>
      <w:iCs/>
      <w:color w:val="0F4761" w:themeColor="accent1" w:themeShade="BF"/>
    </w:rPr>
  </w:style>
  <w:style w:type="character" w:styleId="Riferimentointenso">
    <w:name w:val="Intense Reference"/>
    <w:basedOn w:val="Carpredefinitoparagrafo"/>
    <w:uiPriority w:val="32"/>
    <w:qFormat/>
    <w:rsid w:val="00B61ADA"/>
    <w:rPr>
      <w:b/>
      <w:bCs/>
      <w:smallCaps/>
      <w:color w:val="0F4761" w:themeColor="accent1" w:themeShade="BF"/>
      <w:spacing w:val="5"/>
    </w:rPr>
  </w:style>
  <w:style w:type="paragraph" w:styleId="Intestazione">
    <w:name w:val="header"/>
    <w:link w:val="IntestazioneCarattere"/>
    <w:uiPriority w:val="99"/>
    <w:unhideWhenUsed/>
    <w:rsid w:val="002550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501B"/>
  </w:style>
  <w:style w:type="paragraph" w:styleId="Pidipagina">
    <w:name w:val="footer"/>
    <w:link w:val="PidipaginaCarattere"/>
    <w:uiPriority w:val="99"/>
    <w:unhideWhenUsed/>
    <w:rsid w:val="002550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501B"/>
  </w:style>
  <w:style w:type="paragraph" w:styleId="Corpotesto">
    <w:name w:val="Body Text"/>
    <w:link w:val="CorpotestoCarattere"/>
    <w:uiPriority w:val="1"/>
    <w:qFormat/>
    <w:rsid w:val="00410203"/>
    <w:pPr>
      <w:widowControl w:val="0"/>
      <w:autoSpaceDE w:val="0"/>
      <w:autoSpaceDN w:val="0"/>
      <w:spacing w:after="0" w:line="240" w:lineRule="auto"/>
    </w:pPr>
    <w:rPr>
      <w:rFonts w:ascii="Trebuchet MS" w:eastAsia="Trebuchet MS" w:hAnsi="Trebuchet MS" w:cs="Trebuchet MS"/>
      <w:sz w:val="18"/>
      <w:szCs w:val="18"/>
      <w:lang w:eastAsia="en-US"/>
    </w:rPr>
  </w:style>
  <w:style w:type="character" w:customStyle="1" w:styleId="CorpotestoCarattere">
    <w:name w:val="Corpo testo Carattere"/>
    <w:basedOn w:val="Carpredefinitoparagrafo"/>
    <w:link w:val="Corpotesto"/>
    <w:uiPriority w:val="1"/>
    <w:rsid w:val="00410203"/>
    <w:rPr>
      <w:rFonts w:ascii="Trebuchet MS" w:eastAsia="Trebuchet MS" w:hAnsi="Trebuchet MS" w:cs="Trebuchet MS"/>
      <w:sz w:val="18"/>
      <w:szCs w:val="18"/>
      <w:lang w:eastAsia="en-US"/>
    </w:rPr>
  </w:style>
  <w:style w:type="character" w:styleId="Collegamentoipertestuale">
    <w:name w:val="Hyperlink"/>
    <w:basedOn w:val="Carpredefinitoparagrafo"/>
    <w:uiPriority w:val="99"/>
    <w:unhideWhenUsed/>
    <w:rsid w:val="00633A6B"/>
    <w:rPr>
      <w:color w:val="467886" w:themeColor="hyperlink"/>
      <w:u w:val="single"/>
    </w:rPr>
  </w:style>
  <w:style w:type="character" w:styleId="Menzionenonrisolta">
    <w:name w:val="Unresolved Mention"/>
    <w:basedOn w:val="Carpredefinitoparagrafo"/>
    <w:uiPriority w:val="99"/>
    <w:semiHidden/>
    <w:unhideWhenUsed/>
    <w:rsid w:val="00633A6B"/>
    <w:rPr>
      <w:color w:val="605E5C"/>
      <w:shd w:val="clear" w:color="auto" w:fill="E1DFDD"/>
    </w:rPr>
  </w:style>
  <w:style w:type="character" w:styleId="Rimandocommento">
    <w:name w:val="annotation reference"/>
    <w:basedOn w:val="Carpredefinitoparagrafo"/>
    <w:uiPriority w:val="99"/>
    <w:semiHidden/>
    <w:unhideWhenUsed/>
    <w:rsid w:val="00C97BC2"/>
    <w:rPr>
      <w:sz w:val="16"/>
      <w:szCs w:val="16"/>
    </w:rPr>
  </w:style>
  <w:style w:type="paragraph" w:styleId="Testocommento">
    <w:name w:val="annotation text"/>
    <w:link w:val="TestocommentoCarattere"/>
    <w:uiPriority w:val="99"/>
    <w:unhideWhenUsed/>
    <w:rsid w:val="00C97BC2"/>
    <w:pPr>
      <w:spacing w:line="240" w:lineRule="auto"/>
    </w:pPr>
    <w:rPr>
      <w:sz w:val="20"/>
      <w:szCs w:val="20"/>
    </w:rPr>
  </w:style>
  <w:style w:type="character" w:customStyle="1" w:styleId="TestocommentoCarattere">
    <w:name w:val="Testo commento Carattere"/>
    <w:basedOn w:val="Carpredefinitoparagrafo"/>
    <w:link w:val="Testocommento"/>
    <w:uiPriority w:val="99"/>
    <w:rsid w:val="00C97BC2"/>
    <w:rPr>
      <w:sz w:val="20"/>
      <w:szCs w:val="20"/>
    </w:rPr>
  </w:style>
  <w:style w:type="paragraph" w:styleId="Soggettocommento">
    <w:name w:val="annotation subject"/>
    <w:basedOn w:val="Testocommento"/>
    <w:next w:val="Testocommento"/>
    <w:link w:val="SoggettocommentoCarattere"/>
    <w:uiPriority w:val="99"/>
    <w:semiHidden/>
    <w:unhideWhenUsed/>
    <w:rsid w:val="00C97BC2"/>
    <w:rPr>
      <w:b/>
      <w:bCs/>
    </w:rPr>
  </w:style>
  <w:style w:type="character" w:customStyle="1" w:styleId="SoggettocommentoCarattere">
    <w:name w:val="Soggetto commento Carattere"/>
    <w:basedOn w:val="TestocommentoCarattere"/>
    <w:link w:val="Soggettocommento"/>
    <w:uiPriority w:val="99"/>
    <w:semiHidden/>
    <w:rsid w:val="00C97BC2"/>
    <w:rPr>
      <w:b/>
      <w:bCs/>
      <w:sz w:val="20"/>
      <w:szCs w:val="20"/>
    </w:rPr>
  </w:style>
  <w:style w:type="paragraph" w:styleId="NormaleWeb">
    <w:name w:val="Normal (Web)"/>
    <w:uiPriority w:val="99"/>
    <w:semiHidden/>
    <w:unhideWhenUsed/>
    <w:rsid w:val="005F43F3"/>
    <w:rPr>
      <w:rFonts w:ascii="Times New Roman" w:hAnsi="Times New Roman" w:cs="Times New Roman"/>
      <w:sz w:val="24"/>
      <w:szCs w:val="24"/>
    </w:rPr>
  </w:style>
  <w:style w:type="paragraph" w:styleId="Sottotitolo">
    <w:name w:val="Subtitle"/>
    <w:basedOn w:val="Normale"/>
    <w:next w:val="Normale"/>
    <w:uiPriority w:val="11"/>
    <w:qFormat/>
    <w:rPr>
      <w:color w:val="595959"/>
      <w:sz w:val="28"/>
      <w:szCs w:val="28"/>
    </w:rPr>
  </w:style>
  <w:style w:type="paragraph" w:customStyle="1" w:styleId="Default">
    <w:name w:val="Default"/>
    <w:rsid w:val="00C52F3C"/>
    <w:pPr>
      <w:autoSpaceDE w:val="0"/>
      <w:autoSpaceDN w:val="0"/>
      <w:adjustRightInd w:val="0"/>
      <w:spacing w:after="0" w:line="240" w:lineRule="auto"/>
    </w:pPr>
    <w:rPr>
      <w:rFonts w:ascii="Segoe UI" w:hAnsi="Segoe UI" w:cs="Segoe UI"/>
      <w:color w:val="000000"/>
      <w:sz w:val="24"/>
      <w:szCs w:val="24"/>
      <w:lang w:val="it-IT"/>
    </w:rPr>
  </w:style>
  <w:style w:type="character" w:styleId="Enfasicorsivo">
    <w:name w:val="Emphasis"/>
    <w:basedOn w:val="Carpredefinitoparagrafo"/>
    <w:uiPriority w:val="20"/>
    <w:qFormat/>
    <w:rsid w:val="00EB16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andscapefestival.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mailto:info@arketipos.org" TargetMode="External"/><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gWSa6Tn1IRO8adar2w6LtAzAg==">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2296</Words>
  <Characters>13093</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Natalini</dc:creator>
  <cp:lastModifiedBy>Chiara Natalini</cp:lastModifiedBy>
  <cp:revision>8</cp:revision>
  <cp:lastPrinted>2025-09-01T14:06:00Z</cp:lastPrinted>
  <dcterms:created xsi:type="dcterms:W3CDTF">2025-09-02T15:15:00Z</dcterms:created>
  <dcterms:modified xsi:type="dcterms:W3CDTF">2025-09-03T09:33:00Z</dcterms:modified>
</cp:coreProperties>
</file>